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7EE6E" w14:textId="0F91AED4" w:rsidR="00D82242" w:rsidRPr="00A30D93" w:rsidRDefault="00284239" w:rsidP="00970EB4">
      <w:pPr>
        <w:pStyle w:val="Texte"/>
        <w:spacing w:line="500" w:lineRule="exact"/>
        <w:jc w:val="both"/>
        <w:rPr>
          <w:rFonts w:ascii="Cooper Black" w:hAnsi="Cooper Black"/>
          <w:b/>
          <w:sz w:val="28"/>
          <w:szCs w:val="28"/>
          <w:lang w:val="fr-CH"/>
        </w:rPr>
      </w:pPr>
      <w:r>
        <w:rPr>
          <w:rFonts w:ascii="Cooper Black" w:hAnsi="Cooper Black"/>
          <w:b/>
          <w:sz w:val="28"/>
          <w:szCs w:val="28"/>
          <w:lang w:val="fr-CH"/>
        </w:rPr>
        <w:t>Les évangélistes et le tétramorphe</w:t>
      </w:r>
    </w:p>
    <w:p w14:paraId="14392D45" w14:textId="77777777" w:rsidR="00284239" w:rsidRDefault="00284239" w:rsidP="00D82242">
      <w:pPr>
        <w:pStyle w:val="Texte"/>
        <w:jc w:val="both"/>
        <w:rPr>
          <w:rFonts w:ascii="Verdana" w:hAnsi="Verdana"/>
          <w:szCs w:val="24"/>
          <w:lang w:val="fr-CH"/>
        </w:rPr>
      </w:pPr>
    </w:p>
    <w:p w14:paraId="6986FA3B" w14:textId="708A7B71" w:rsidR="00647168" w:rsidRDefault="00284239" w:rsidP="00D82242">
      <w:pPr>
        <w:pStyle w:val="Texte"/>
        <w:jc w:val="both"/>
        <w:rPr>
          <w:rFonts w:ascii="Verdana" w:hAnsi="Verdana"/>
          <w:szCs w:val="24"/>
          <w:lang w:val="fr-CH"/>
        </w:rPr>
      </w:pPr>
      <w:r>
        <w:rPr>
          <w:rFonts w:ascii="Verdana" w:hAnsi="Verdana"/>
          <w:szCs w:val="24"/>
          <w:lang w:val="fr-CH"/>
        </w:rPr>
        <w:t>D</w:t>
      </w:r>
      <w:r w:rsidR="00A30D93" w:rsidRPr="00A30D93">
        <w:rPr>
          <w:rFonts w:ascii="Verdana" w:hAnsi="Verdana"/>
          <w:szCs w:val="24"/>
          <w:lang w:val="fr-CH"/>
        </w:rPr>
        <w:t xml:space="preserve">ans l’art chrétien, on trouve très souvent un motif appelé le </w:t>
      </w:r>
      <w:proofErr w:type="spellStart"/>
      <w:r w:rsidR="00A30D93" w:rsidRPr="00A30D93">
        <w:rPr>
          <w:rFonts w:ascii="Verdana" w:hAnsi="Verdana"/>
          <w:szCs w:val="24"/>
          <w:lang w:val="fr-CH"/>
        </w:rPr>
        <w:t>Tétramorhpe</w:t>
      </w:r>
      <w:proofErr w:type="spellEnd"/>
      <w:r w:rsidR="00A30D93" w:rsidRPr="00A30D93">
        <w:rPr>
          <w:rFonts w:ascii="Verdana" w:hAnsi="Verdana"/>
          <w:szCs w:val="24"/>
          <w:lang w:val="fr-CH"/>
        </w:rPr>
        <w:t xml:space="preserve">. Du grec tetra « quatre » et </w:t>
      </w:r>
      <w:proofErr w:type="spellStart"/>
      <w:r w:rsidR="00A30D93" w:rsidRPr="00A30D93">
        <w:rPr>
          <w:rFonts w:ascii="Verdana" w:hAnsi="Verdana"/>
          <w:szCs w:val="24"/>
          <w:lang w:val="fr-CH"/>
        </w:rPr>
        <w:t>morphé</w:t>
      </w:r>
      <w:proofErr w:type="spellEnd"/>
      <w:r w:rsidR="00A30D93" w:rsidRPr="00A30D93">
        <w:rPr>
          <w:rFonts w:ascii="Verdana" w:hAnsi="Verdana"/>
          <w:szCs w:val="24"/>
          <w:lang w:val="fr-CH"/>
        </w:rPr>
        <w:t xml:space="preserve"> « forme », ce terme désigne toute représentation d’un motif comportant quatre éléments, ou littéralement toute image contenant quatre formes. Dans l’art chrétien, c’est le terme employé spécifiquement pour nommer les représentations des quatre évangélistes, chacun étant accompagné ou représenté par une créature. Trois d’entre elles sont des animaux alors que la dernière – celle qui représente saint Mathieu – est humaine, voire angélique.</w:t>
      </w:r>
    </w:p>
    <w:p w14:paraId="34130E9C" w14:textId="41BC4CCF" w:rsidR="00A30D93" w:rsidRDefault="00A30D93" w:rsidP="00D82242">
      <w:pPr>
        <w:pStyle w:val="Texte"/>
        <w:jc w:val="both"/>
        <w:rPr>
          <w:rFonts w:ascii="Verdana" w:hAnsi="Verdana"/>
          <w:szCs w:val="24"/>
          <w:lang w:val="fr-CH"/>
        </w:rPr>
      </w:pPr>
      <w:r w:rsidRPr="00A30D93">
        <w:rPr>
          <w:rFonts w:ascii="Verdana" w:hAnsi="Verdana"/>
          <w:szCs w:val="24"/>
          <w:lang w:val="fr-CH"/>
        </w:rPr>
        <w:t xml:space="preserve">Ces images, à la différence d’autres motifs traditionnels de l’art chrétien, comme le pélican, trouvent leurs racines dans la Bible, au moins à deux reprises. La première référence correspond à la vision des « quatre Vivants » chez Ézékiel ; le prophète décrit ainsi quatre créatures : </w:t>
      </w:r>
      <w:r w:rsidRPr="0010526F">
        <w:rPr>
          <w:rFonts w:ascii="Verdana" w:hAnsi="Verdana"/>
          <w:i/>
          <w:iCs/>
          <w:szCs w:val="24"/>
          <w:lang w:val="fr-CH"/>
        </w:rPr>
        <w:t xml:space="preserve">« Ils avaient chacun quatre faces : la première était une face de </w:t>
      </w:r>
      <w:proofErr w:type="spellStart"/>
      <w:r w:rsidRPr="0010526F">
        <w:rPr>
          <w:rFonts w:ascii="Verdana" w:hAnsi="Verdana"/>
          <w:i/>
          <w:iCs/>
          <w:szCs w:val="24"/>
          <w:lang w:val="fr-CH"/>
        </w:rPr>
        <w:t>Kéroub</w:t>
      </w:r>
      <w:proofErr w:type="spellEnd"/>
      <w:r w:rsidRPr="0010526F">
        <w:rPr>
          <w:rFonts w:ascii="Verdana" w:hAnsi="Verdana"/>
          <w:i/>
          <w:iCs/>
          <w:szCs w:val="24"/>
          <w:lang w:val="fr-CH"/>
        </w:rPr>
        <w:t xml:space="preserve"> [ange] ; la deuxième, une face d’homme ; la troisième, une face de lion ; la quatrième, une face d’aigle. »</w:t>
      </w:r>
      <w:r w:rsidRPr="00A30D93">
        <w:rPr>
          <w:rFonts w:ascii="Verdana" w:hAnsi="Verdana"/>
          <w:szCs w:val="24"/>
          <w:lang w:val="fr-CH"/>
        </w:rPr>
        <w:t xml:space="preserve"> (</w:t>
      </w:r>
      <w:proofErr w:type="spellStart"/>
      <w:r w:rsidRPr="00A30D93">
        <w:rPr>
          <w:rFonts w:ascii="Verdana" w:hAnsi="Verdana"/>
          <w:szCs w:val="24"/>
          <w:lang w:val="fr-CH"/>
        </w:rPr>
        <w:t>Ez</w:t>
      </w:r>
      <w:proofErr w:type="spellEnd"/>
      <w:r w:rsidRPr="00A30D93">
        <w:rPr>
          <w:rFonts w:ascii="Verdana" w:hAnsi="Verdana"/>
          <w:szCs w:val="24"/>
          <w:lang w:val="fr-CH"/>
        </w:rPr>
        <w:t xml:space="preserve"> 1,10) On ne peut que s’interroger sur l’origine d’images aussi complexes.</w:t>
      </w:r>
    </w:p>
    <w:p w14:paraId="55EECEA6" w14:textId="6FDB6814" w:rsidR="00A30D93" w:rsidRDefault="00A30D93" w:rsidP="00D82242">
      <w:pPr>
        <w:pStyle w:val="Texte"/>
        <w:jc w:val="both"/>
        <w:rPr>
          <w:rFonts w:ascii="Verdana" w:hAnsi="Verdana"/>
          <w:szCs w:val="24"/>
          <w:lang w:val="fr-CH"/>
        </w:rPr>
      </w:pPr>
      <w:r w:rsidRPr="00A30D93">
        <w:rPr>
          <w:rFonts w:ascii="Verdana" w:hAnsi="Verdana"/>
          <w:szCs w:val="24"/>
          <w:lang w:val="fr-CH"/>
        </w:rPr>
        <w:t>Nous savons que l’association entre différentes créatures et symboles était une pratique assez répandue en ancienne Égypte ainsi qu’en Mésopotamie. Sphinx égyptiens, taureaux ailés babyloniens, harpies de la Grèce antique… Ces images étaient probablement familières à Ézékiel, qui fut l’un des prophètes juifs à avoir vécu l’exil à Babylone aux alentours du X</w:t>
      </w:r>
      <w:r>
        <w:rPr>
          <w:rFonts w:ascii="Verdana" w:hAnsi="Verdana"/>
          <w:szCs w:val="24"/>
          <w:lang w:val="fr-CH"/>
        </w:rPr>
        <w:t>I</w:t>
      </w:r>
      <w:r w:rsidRPr="00A30D93">
        <w:rPr>
          <w:rFonts w:ascii="Verdana" w:hAnsi="Verdana"/>
          <w:szCs w:val="24"/>
          <w:vertAlign w:val="superscript"/>
          <w:lang w:val="fr-CH"/>
        </w:rPr>
        <w:t>e</w:t>
      </w:r>
      <w:r>
        <w:rPr>
          <w:rFonts w:ascii="Verdana" w:hAnsi="Verdana"/>
          <w:szCs w:val="24"/>
          <w:lang w:val="fr-CH"/>
        </w:rPr>
        <w:t xml:space="preserve"> </w:t>
      </w:r>
      <w:r w:rsidRPr="00A30D93">
        <w:rPr>
          <w:rFonts w:ascii="Verdana" w:hAnsi="Verdana"/>
          <w:szCs w:val="24"/>
          <w:lang w:val="fr-CH"/>
        </w:rPr>
        <w:t>siècle av. J-C. Si bien que d’après les biblistes, il est possible que sa vision ait été influencée par l’art assyrien, dans lequel ce genre d’associations était effectivement assez courant.</w:t>
      </w:r>
    </w:p>
    <w:p w14:paraId="666AD53E" w14:textId="77777777" w:rsidR="00A30D93" w:rsidRPr="00A30D93" w:rsidRDefault="00A30D93" w:rsidP="00A30D93">
      <w:pPr>
        <w:pStyle w:val="Texte"/>
        <w:jc w:val="both"/>
        <w:rPr>
          <w:rFonts w:ascii="Verdana" w:hAnsi="Verdana"/>
          <w:szCs w:val="24"/>
          <w:lang w:val="fr-CH"/>
        </w:rPr>
      </w:pPr>
      <w:r w:rsidRPr="00A30D93">
        <w:rPr>
          <w:rFonts w:ascii="Verdana" w:hAnsi="Verdana"/>
          <w:szCs w:val="24"/>
          <w:lang w:val="fr-CH"/>
        </w:rPr>
        <w:t>De plus, nous savons grâce à des données archéologiques et paléographiques ainsi que d’autres données scientifiques, que ces créatures correspondent aux quatre signes fixes du zodiaque babylonien : le bœuf représente le Taureau, le lion, le signe du Lion, bien sûr. L’aigle correspond au Scorpion, et l’homme ailé (ou l’ange) à la constellation du Verseau. Par la suite, les premiers chrétiens s’approprièrent ces symboles, les associant chacun à un évangéliste, changeant alors complètement leur signification à partir du Ve siècle.</w:t>
      </w:r>
    </w:p>
    <w:p w14:paraId="4F34C106" w14:textId="2EF159C9" w:rsidR="00A30D93" w:rsidRDefault="00A30D93" w:rsidP="00A30D93">
      <w:pPr>
        <w:pStyle w:val="Texte"/>
        <w:jc w:val="both"/>
        <w:rPr>
          <w:rFonts w:ascii="Verdana" w:hAnsi="Verdana"/>
          <w:i/>
          <w:iCs/>
          <w:szCs w:val="24"/>
          <w:lang w:val="fr-CH"/>
        </w:rPr>
      </w:pPr>
      <w:r w:rsidRPr="00A30D93">
        <w:rPr>
          <w:rFonts w:ascii="Verdana" w:hAnsi="Verdana"/>
          <w:szCs w:val="24"/>
          <w:lang w:val="fr-CH"/>
        </w:rPr>
        <w:t xml:space="preserve">L’autre base biblique à laquelle renvoie le Tétramorphe se trouve dans l’Apocalypse de saint Jean, </w:t>
      </w:r>
      <w:proofErr w:type="spellStart"/>
      <w:r w:rsidR="0010526F">
        <w:rPr>
          <w:rFonts w:ascii="Verdana" w:hAnsi="Verdana"/>
          <w:szCs w:val="24"/>
          <w:lang w:val="fr-CH"/>
        </w:rPr>
        <w:t>Ap</w:t>
      </w:r>
      <w:proofErr w:type="spellEnd"/>
      <w:r w:rsidR="0010526F">
        <w:rPr>
          <w:rFonts w:ascii="Verdana" w:hAnsi="Verdana"/>
          <w:szCs w:val="24"/>
          <w:lang w:val="fr-CH"/>
        </w:rPr>
        <w:t xml:space="preserve"> 4,7</w:t>
      </w:r>
      <w:r w:rsidRPr="00A30D93">
        <w:rPr>
          <w:rFonts w:ascii="Verdana" w:hAnsi="Verdana"/>
          <w:szCs w:val="24"/>
          <w:lang w:val="fr-CH"/>
        </w:rPr>
        <w:t xml:space="preserve"> : </w:t>
      </w:r>
      <w:r w:rsidRPr="0010526F">
        <w:rPr>
          <w:rFonts w:ascii="Verdana" w:hAnsi="Verdana"/>
          <w:i/>
          <w:iCs/>
          <w:szCs w:val="24"/>
          <w:lang w:val="fr-CH"/>
        </w:rPr>
        <w:t>« Le premier Vivant ressemble à un lion, le deuxième Vivant ressemble à un jeune taureau, le troisième Vivant a comme un visage d’homme, le quatrième Vivant ressemble à un aigle en plein vol. »</w:t>
      </w:r>
    </w:p>
    <w:p w14:paraId="7C0E4AB5" w14:textId="77777777" w:rsidR="0010526F" w:rsidRPr="00A30D93" w:rsidRDefault="0010526F" w:rsidP="00A30D93">
      <w:pPr>
        <w:pStyle w:val="Texte"/>
        <w:jc w:val="both"/>
        <w:rPr>
          <w:rFonts w:ascii="Verdana" w:hAnsi="Verdana"/>
          <w:szCs w:val="24"/>
          <w:lang w:val="fr-CH"/>
        </w:rPr>
      </w:pPr>
    </w:p>
    <w:tbl>
      <w:tblPr>
        <w:tblStyle w:val="Grilledutableau"/>
        <w:tblW w:w="0" w:type="auto"/>
        <w:tblLook w:val="04A0" w:firstRow="1" w:lastRow="0" w:firstColumn="1" w:lastColumn="0" w:noHBand="0" w:noVBand="1"/>
      </w:tblPr>
      <w:tblGrid>
        <w:gridCol w:w="899"/>
        <w:gridCol w:w="2328"/>
        <w:gridCol w:w="2311"/>
        <w:gridCol w:w="1933"/>
        <w:gridCol w:w="2158"/>
      </w:tblGrid>
      <w:tr w:rsidR="00A30D93" w14:paraId="76E9A186" w14:textId="77777777" w:rsidTr="005E1E8B">
        <w:tc>
          <w:tcPr>
            <w:tcW w:w="703" w:type="dxa"/>
          </w:tcPr>
          <w:p w14:paraId="006D6DA3" w14:textId="61177861" w:rsidR="00A30D93" w:rsidRDefault="00A30D93" w:rsidP="00D82242">
            <w:pPr>
              <w:pStyle w:val="Texte"/>
              <w:jc w:val="both"/>
              <w:rPr>
                <w:rFonts w:ascii="Verdana" w:hAnsi="Verdana"/>
                <w:szCs w:val="24"/>
                <w:lang w:val="fr-CH"/>
              </w:rPr>
            </w:pPr>
            <w:r>
              <w:rPr>
                <w:rFonts w:ascii="Verdana" w:hAnsi="Verdana"/>
                <w:szCs w:val="24"/>
                <w:lang w:val="fr-CH"/>
              </w:rPr>
              <w:t>Et</w:t>
            </w:r>
            <w:r w:rsidR="0010526F">
              <w:rPr>
                <w:rFonts w:ascii="Verdana" w:hAnsi="Verdana"/>
                <w:szCs w:val="24"/>
                <w:lang w:val="fr-CH"/>
              </w:rPr>
              <w:t>ape</w:t>
            </w:r>
          </w:p>
        </w:tc>
        <w:tc>
          <w:tcPr>
            <w:tcW w:w="2379" w:type="dxa"/>
          </w:tcPr>
          <w:p w14:paraId="0113A534" w14:textId="6AEC4FFB" w:rsidR="00A30D93" w:rsidRDefault="00A30D93" w:rsidP="00A30D93">
            <w:pPr>
              <w:pStyle w:val="Texte"/>
              <w:jc w:val="center"/>
              <w:rPr>
                <w:rFonts w:ascii="Verdana" w:hAnsi="Verdana"/>
                <w:szCs w:val="24"/>
                <w:lang w:val="fr-CH"/>
              </w:rPr>
            </w:pPr>
            <w:r>
              <w:rPr>
                <w:rFonts w:ascii="Verdana" w:hAnsi="Verdana"/>
                <w:szCs w:val="24"/>
                <w:lang w:val="fr-CH"/>
              </w:rPr>
              <w:t>Mathieu</w:t>
            </w:r>
          </w:p>
        </w:tc>
        <w:tc>
          <w:tcPr>
            <w:tcW w:w="2364" w:type="dxa"/>
          </w:tcPr>
          <w:p w14:paraId="69B57757" w14:textId="546585B1" w:rsidR="00A30D93" w:rsidRDefault="00A30D93" w:rsidP="00A30D93">
            <w:pPr>
              <w:pStyle w:val="Texte"/>
              <w:jc w:val="center"/>
              <w:rPr>
                <w:rFonts w:ascii="Verdana" w:hAnsi="Verdana"/>
                <w:szCs w:val="24"/>
                <w:lang w:val="fr-CH"/>
              </w:rPr>
            </w:pPr>
            <w:r>
              <w:rPr>
                <w:rFonts w:ascii="Verdana" w:hAnsi="Verdana"/>
                <w:szCs w:val="24"/>
                <w:lang w:val="fr-CH"/>
              </w:rPr>
              <w:t>Marc</w:t>
            </w:r>
          </w:p>
        </w:tc>
        <w:tc>
          <w:tcPr>
            <w:tcW w:w="1962" w:type="dxa"/>
          </w:tcPr>
          <w:p w14:paraId="71B0238E" w14:textId="02598D69" w:rsidR="00A30D93" w:rsidRDefault="00A30D93" w:rsidP="00A30D93">
            <w:pPr>
              <w:pStyle w:val="Texte"/>
              <w:jc w:val="center"/>
              <w:rPr>
                <w:rFonts w:ascii="Verdana" w:hAnsi="Verdana"/>
                <w:szCs w:val="24"/>
                <w:lang w:val="fr-CH"/>
              </w:rPr>
            </w:pPr>
            <w:r>
              <w:rPr>
                <w:rFonts w:ascii="Verdana" w:hAnsi="Verdana"/>
                <w:szCs w:val="24"/>
                <w:lang w:val="fr-CH"/>
              </w:rPr>
              <w:t>Luc</w:t>
            </w:r>
          </w:p>
        </w:tc>
        <w:tc>
          <w:tcPr>
            <w:tcW w:w="2221" w:type="dxa"/>
          </w:tcPr>
          <w:p w14:paraId="0D50FC3E" w14:textId="3C54D0EC" w:rsidR="00A30D93" w:rsidRDefault="00A30D93" w:rsidP="00A30D93">
            <w:pPr>
              <w:pStyle w:val="Texte"/>
              <w:jc w:val="center"/>
              <w:rPr>
                <w:rFonts w:ascii="Verdana" w:hAnsi="Verdana"/>
                <w:szCs w:val="24"/>
                <w:lang w:val="fr-CH"/>
              </w:rPr>
            </w:pPr>
            <w:r>
              <w:rPr>
                <w:rFonts w:ascii="Verdana" w:hAnsi="Verdana"/>
                <w:szCs w:val="24"/>
                <w:lang w:val="fr-CH"/>
              </w:rPr>
              <w:t>Jean</w:t>
            </w:r>
          </w:p>
        </w:tc>
      </w:tr>
      <w:tr w:rsidR="00A30D93" w14:paraId="7D12C81E" w14:textId="77777777" w:rsidTr="005E1E8B">
        <w:tc>
          <w:tcPr>
            <w:tcW w:w="703" w:type="dxa"/>
          </w:tcPr>
          <w:p w14:paraId="5192B8F3" w14:textId="4B4933E1" w:rsidR="00A30D93" w:rsidRDefault="00A30D93" w:rsidP="00D82242">
            <w:pPr>
              <w:pStyle w:val="Texte"/>
              <w:jc w:val="both"/>
              <w:rPr>
                <w:rFonts w:ascii="Verdana" w:hAnsi="Verdana"/>
                <w:szCs w:val="24"/>
                <w:lang w:val="fr-CH"/>
              </w:rPr>
            </w:pPr>
            <w:r>
              <w:rPr>
                <w:rFonts w:ascii="Verdana" w:hAnsi="Verdana"/>
                <w:szCs w:val="24"/>
                <w:lang w:val="fr-CH"/>
              </w:rPr>
              <w:t xml:space="preserve">1° </w:t>
            </w:r>
          </w:p>
        </w:tc>
        <w:tc>
          <w:tcPr>
            <w:tcW w:w="2379" w:type="dxa"/>
          </w:tcPr>
          <w:p w14:paraId="4C912B42" w14:textId="77777777" w:rsidR="00A30D93" w:rsidRDefault="00A30D93" w:rsidP="00A30D93">
            <w:pPr>
              <w:pStyle w:val="Texte"/>
              <w:rPr>
                <w:rFonts w:ascii="Verdana" w:hAnsi="Verdana"/>
                <w:szCs w:val="24"/>
                <w:lang w:val="fr-CH"/>
              </w:rPr>
            </w:pPr>
            <w:r>
              <w:rPr>
                <w:rFonts w:ascii="Verdana" w:hAnsi="Verdana"/>
                <w:szCs w:val="24"/>
                <w:lang w:val="fr-CH"/>
              </w:rPr>
              <w:t>Symbole du monde vivant :</w:t>
            </w:r>
          </w:p>
          <w:p w14:paraId="04CE2AF5" w14:textId="27E7A64A" w:rsidR="00A30D93" w:rsidRDefault="005E1E8B" w:rsidP="00A30D93">
            <w:pPr>
              <w:pStyle w:val="Texte"/>
              <w:jc w:val="center"/>
              <w:rPr>
                <w:rFonts w:ascii="Verdana" w:hAnsi="Verdana"/>
                <w:szCs w:val="24"/>
                <w:lang w:val="fr-CH"/>
              </w:rPr>
            </w:pPr>
            <w:r>
              <w:rPr>
                <w:rFonts w:ascii="Verdana" w:hAnsi="Verdana"/>
                <w:szCs w:val="24"/>
                <w:lang w:val="fr-CH"/>
              </w:rPr>
              <w:t>L’homme</w:t>
            </w:r>
          </w:p>
        </w:tc>
        <w:tc>
          <w:tcPr>
            <w:tcW w:w="2364" w:type="dxa"/>
          </w:tcPr>
          <w:p w14:paraId="7452A2F6" w14:textId="26620802" w:rsidR="00A30D93" w:rsidRDefault="005E1E8B" w:rsidP="00A30D93">
            <w:pPr>
              <w:pStyle w:val="Texte"/>
              <w:jc w:val="center"/>
              <w:rPr>
                <w:rFonts w:ascii="Verdana" w:hAnsi="Verdana"/>
                <w:szCs w:val="24"/>
                <w:lang w:val="fr-CH"/>
              </w:rPr>
            </w:pPr>
            <w:r>
              <w:rPr>
                <w:rFonts w:ascii="Verdana" w:hAnsi="Verdana"/>
                <w:szCs w:val="24"/>
                <w:lang w:val="fr-CH"/>
              </w:rPr>
              <w:t>Lion</w:t>
            </w:r>
          </w:p>
        </w:tc>
        <w:tc>
          <w:tcPr>
            <w:tcW w:w="1962" w:type="dxa"/>
          </w:tcPr>
          <w:p w14:paraId="2142ACC8" w14:textId="1D1715B5" w:rsidR="00A30D93" w:rsidRDefault="005E1E8B" w:rsidP="00A30D93">
            <w:pPr>
              <w:pStyle w:val="Texte"/>
              <w:jc w:val="center"/>
              <w:rPr>
                <w:rFonts w:ascii="Verdana" w:hAnsi="Verdana"/>
                <w:szCs w:val="24"/>
                <w:lang w:val="fr-CH"/>
              </w:rPr>
            </w:pPr>
            <w:r>
              <w:rPr>
                <w:rFonts w:ascii="Verdana" w:hAnsi="Verdana"/>
                <w:szCs w:val="24"/>
                <w:lang w:val="fr-CH"/>
              </w:rPr>
              <w:t>Taureau</w:t>
            </w:r>
          </w:p>
        </w:tc>
        <w:tc>
          <w:tcPr>
            <w:tcW w:w="2221" w:type="dxa"/>
          </w:tcPr>
          <w:p w14:paraId="15EB4069" w14:textId="149CECCA" w:rsidR="00A30D93" w:rsidRDefault="00A30D93" w:rsidP="00A30D93">
            <w:pPr>
              <w:pStyle w:val="Texte"/>
              <w:jc w:val="center"/>
              <w:rPr>
                <w:rFonts w:ascii="Verdana" w:hAnsi="Verdana"/>
                <w:szCs w:val="24"/>
                <w:lang w:val="fr-CH"/>
              </w:rPr>
            </w:pPr>
            <w:r>
              <w:rPr>
                <w:rFonts w:ascii="Verdana" w:hAnsi="Verdana"/>
                <w:szCs w:val="24"/>
                <w:lang w:val="fr-CH"/>
              </w:rPr>
              <w:t>Aigle</w:t>
            </w:r>
          </w:p>
        </w:tc>
      </w:tr>
      <w:tr w:rsidR="005E1E8B" w14:paraId="2BE7EC33" w14:textId="77777777" w:rsidTr="005E1E8B">
        <w:tc>
          <w:tcPr>
            <w:tcW w:w="703" w:type="dxa"/>
          </w:tcPr>
          <w:p w14:paraId="0E43D16C" w14:textId="2FFA312B" w:rsidR="005E1E8B" w:rsidRDefault="005E1E8B" w:rsidP="005E1E8B">
            <w:pPr>
              <w:pStyle w:val="Texte"/>
              <w:jc w:val="both"/>
              <w:rPr>
                <w:rFonts w:ascii="Verdana" w:hAnsi="Verdana"/>
                <w:szCs w:val="24"/>
                <w:lang w:val="fr-CH"/>
              </w:rPr>
            </w:pPr>
            <w:r>
              <w:rPr>
                <w:rFonts w:ascii="Verdana" w:hAnsi="Verdana"/>
                <w:szCs w:val="24"/>
                <w:lang w:val="fr-CH"/>
              </w:rPr>
              <w:t>A.T.</w:t>
            </w:r>
          </w:p>
        </w:tc>
        <w:tc>
          <w:tcPr>
            <w:tcW w:w="2379" w:type="dxa"/>
          </w:tcPr>
          <w:p w14:paraId="0EC8034A" w14:textId="77777777" w:rsidR="005E1E8B" w:rsidRDefault="005E1E8B" w:rsidP="005E1E8B">
            <w:pPr>
              <w:pStyle w:val="Texte"/>
              <w:rPr>
                <w:rFonts w:ascii="Verdana" w:hAnsi="Verdana"/>
                <w:szCs w:val="24"/>
                <w:lang w:val="fr-CH"/>
              </w:rPr>
            </w:pPr>
            <w:proofErr w:type="spellStart"/>
            <w:r>
              <w:rPr>
                <w:rFonts w:ascii="Verdana" w:hAnsi="Verdana"/>
                <w:szCs w:val="24"/>
                <w:lang w:val="fr-CH"/>
              </w:rPr>
              <w:t>Ez</w:t>
            </w:r>
            <w:proofErr w:type="spellEnd"/>
            <w:r>
              <w:rPr>
                <w:rFonts w:ascii="Verdana" w:hAnsi="Verdana"/>
                <w:szCs w:val="24"/>
                <w:lang w:val="fr-CH"/>
              </w:rPr>
              <w:t xml:space="preserve"> 1,1-28 :</w:t>
            </w:r>
          </w:p>
          <w:p w14:paraId="5AC5D567" w14:textId="5DC41242" w:rsidR="005E1E8B" w:rsidRDefault="005E1E8B" w:rsidP="005E1E8B">
            <w:pPr>
              <w:pStyle w:val="Texte"/>
              <w:rPr>
                <w:rFonts w:ascii="Verdana" w:hAnsi="Verdana"/>
                <w:szCs w:val="24"/>
                <w:lang w:val="fr-CH"/>
              </w:rPr>
            </w:pPr>
            <w:r w:rsidRPr="005E1E8B">
              <w:rPr>
                <w:rFonts w:ascii="Verdana" w:hAnsi="Verdana"/>
                <w:i/>
                <w:iCs/>
                <w:sz w:val="20"/>
                <w:vertAlign w:val="superscript"/>
                <w:lang w:val="fr-CH"/>
              </w:rPr>
              <w:t>5</w:t>
            </w:r>
            <w:r w:rsidRPr="005E1E8B">
              <w:rPr>
                <w:rFonts w:ascii="Verdana" w:hAnsi="Verdana"/>
                <w:i/>
                <w:iCs/>
                <w:sz w:val="20"/>
                <w:lang w:val="fr-CH"/>
              </w:rPr>
              <w:t xml:space="preserve"> Au milieu, la forme de quatre Vivants ; elle paraissait une forme humaine.</w:t>
            </w:r>
            <w:r>
              <w:rPr>
                <w:rFonts w:ascii="Verdana" w:hAnsi="Verdana"/>
                <w:i/>
                <w:iCs/>
                <w:sz w:val="20"/>
                <w:lang w:val="fr-CH"/>
              </w:rPr>
              <w:t xml:space="preserve"> </w:t>
            </w:r>
            <w:r w:rsidRPr="005E1E8B">
              <w:rPr>
                <w:rFonts w:ascii="Verdana" w:hAnsi="Verdana"/>
                <w:i/>
                <w:iCs/>
                <w:sz w:val="20"/>
                <w:vertAlign w:val="superscript"/>
                <w:lang w:val="fr-CH"/>
              </w:rPr>
              <w:t xml:space="preserve">6 </w:t>
            </w:r>
            <w:r w:rsidRPr="005E1E8B">
              <w:rPr>
                <w:rFonts w:ascii="Verdana" w:hAnsi="Verdana"/>
                <w:i/>
                <w:iCs/>
                <w:sz w:val="20"/>
                <w:lang w:val="fr-CH"/>
              </w:rPr>
              <w:t xml:space="preserve">Ils avaient chacun quatre faces et chacun quatre </w:t>
            </w:r>
            <w:r w:rsidRPr="005E1E8B">
              <w:rPr>
                <w:rFonts w:ascii="Verdana" w:hAnsi="Verdana"/>
                <w:i/>
                <w:iCs/>
                <w:sz w:val="20"/>
                <w:lang w:val="fr-CH"/>
              </w:rPr>
              <w:lastRenderedPageBreak/>
              <w:t>ailes</w:t>
            </w:r>
            <w:r>
              <w:rPr>
                <w:rFonts w:ascii="Verdana" w:hAnsi="Verdana"/>
                <w:szCs w:val="24"/>
                <w:lang w:val="fr-CH"/>
              </w:rPr>
              <w:t xml:space="preserve">… </w:t>
            </w:r>
            <w:r w:rsidRPr="005E1E8B">
              <w:rPr>
                <w:rFonts w:ascii="Verdana" w:hAnsi="Verdana"/>
                <w:i/>
                <w:iCs/>
                <w:sz w:val="20"/>
                <w:vertAlign w:val="superscript"/>
                <w:lang w:val="fr-CH"/>
              </w:rPr>
              <w:t>10</w:t>
            </w:r>
            <w:r w:rsidRPr="005E1E8B">
              <w:rPr>
                <w:rFonts w:ascii="Verdana" w:hAnsi="Verdana"/>
                <w:i/>
                <w:iCs/>
                <w:sz w:val="20"/>
                <w:lang w:val="fr-CH"/>
              </w:rPr>
              <w:t xml:space="preserve"> La forme de leurs visages, c’était visage d’homme et, vers la droite, visage de lion pour tous les quatre, visage de taureau à gauche pour tous les quatre, et visage d’aigle pour tous les quatre</w:t>
            </w:r>
          </w:p>
        </w:tc>
        <w:tc>
          <w:tcPr>
            <w:tcW w:w="2364" w:type="dxa"/>
          </w:tcPr>
          <w:p w14:paraId="7298C0F5" w14:textId="59488583" w:rsidR="005E1E8B" w:rsidRDefault="005E1E8B" w:rsidP="005E1E8B">
            <w:pPr>
              <w:pStyle w:val="Texte"/>
              <w:jc w:val="center"/>
              <w:rPr>
                <w:rFonts w:ascii="Verdana" w:hAnsi="Verdana"/>
                <w:szCs w:val="24"/>
                <w:lang w:val="fr-CH"/>
              </w:rPr>
            </w:pPr>
            <w:r>
              <w:rPr>
                <w:rFonts w:ascii="Verdana" w:hAnsi="Verdana"/>
                <w:szCs w:val="24"/>
                <w:lang w:val="fr-CH"/>
              </w:rPr>
              <w:lastRenderedPageBreak/>
              <w:t>N.T.</w:t>
            </w:r>
          </w:p>
        </w:tc>
        <w:tc>
          <w:tcPr>
            <w:tcW w:w="1962" w:type="dxa"/>
          </w:tcPr>
          <w:p w14:paraId="4E36E0BC" w14:textId="77777777" w:rsidR="005E1E8B" w:rsidRDefault="005E1E8B" w:rsidP="005E1E8B">
            <w:pPr>
              <w:pStyle w:val="Texte"/>
              <w:rPr>
                <w:rFonts w:ascii="Verdana" w:hAnsi="Verdana"/>
                <w:szCs w:val="24"/>
                <w:lang w:val="fr-CH"/>
              </w:rPr>
            </w:pPr>
            <w:proofErr w:type="spellStart"/>
            <w:r>
              <w:rPr>
                <w:rFonts w:ascii="Verdana" w:hAnsi="Verdana"/>
                <w:szCs w:val="24"/>
                <w:lang w:val="fr-CH"/>
              </w:rPr>
              <w:t>Ap</w:t>
            </w:r>
            <w:proofErr w:type="spellEnd"/>
            <w:r>
              <w:rPr>
                <w:rFonts w:ascii="Verdana" w:hAnsi="Verdana"/>
                <w:szCs w:val="24"/>
                <w:lang w:val="fr-CH"/>
              </w:rPr>
              <w:t xml:space="preserve"> 4,7-8 :</w:t>
            </w:r>
          </w:p>
          <w:p w14:paraId="692F7076" w14:textId="2A586696" w:rsidR="005E1E8B" w:rsidRDefault="005E1E8B" w:rsidP="005E1E8B">
            <w:pPr>
              <w:pStyle w:val="Texte"/>
              <w:jc w:val="center"/>
              <w:rPr>
                <w:rFonts w:ascii="Verdana" w:hAnsi="Verdana"/>
                <w:szCs w:val="24"/>
                <w:lang w:val="fr-CH"/>
              </w:rPr>
            </w:pPr>
            <w:r w:rsidRPr="005E1E8B">
              <w:rPr>
                <w:rFonts w:ascii="Verdana" w:hAnsi="Verdana"/>
                <w:i/>
                <w:iCs/>
                <w:sz w:val="20"/>
                <w:lang w:val="fr-CH"/>
              </w:rPr>
              <w:t xml:space="preserve">Le premier Vivant ressemble à un lion, le deuxième Vivant ressemble à un jeune taureau, </w:t>
            </w:r>
            <w:r w:rsidRPr="005E1E8B">
              <w:rPr>
                <w:rFonts w:ascii="Verdana" w:hAnsi="Verdana"/>
                <w:i/>
                <w:iCs/>
                <w:sz w:val="20"/>
                <w:lang w:val="fr-CH"/>
              </w:rPr>
              <w:lastRenderedPageBreak/>
              <w:t>le troisième Vivant a comme un visage d’homme, le quatrième Vivant ressemble à un aigle en plein vol. Les quatre Vivants ont chacun six ailes, avec des yeux innombrables tout autour et au-dedans.</w:t>
            </w:r>
          </w:p>
        </w:tc>
        <w:tc>
          <w:tcPr>
            <w:tcW w:w="2221" w:type="dxa"/>
          </w:tcPr>
          <w:p w14:paraId="5BFA49A3" w14:textId="77777777" w:rsidR="005E1E8B" w:rsidRDefault="005E1E8B" w:rsidP="005E1E8B">
            <w:pPr>
              <w:pStyle w:val="Texte"/>
              <w:jc w:val="center"/>
              <w:rPr>
                <w:rFonts w:ascii="Verdana" w:hAnsi="Verdana"/>
                <w:szCs w:val="24"/>
                <w:lang w:val="fr-CH"/>
              </w:rPr>
            </w:pPr>
          </w:p>
        </w:tc>
      </w:tr>
      <w:tr w:rsidR="005E1E8B" w:rsidRPr="005E1E8B" w14:paraId="460FC1AE" w14:textId="77777777" w:rsidTr="005E1E8B">
        <w:tc>
          <w:tcPr>
            <w:tcW w:w="703" w:type="dxa"/>
          </w:tcPr>
          <w:p w14:paraId="31B7E719" w14:textId="2A673879" w:rsidR="005E1E8B" w:rsidRDefault="005E1E8B" w:rsidP="005E1E8B">
            <w:pPr>
              <w:pStyle w:val="Texte"/>
              <w:jc w:val="both"/>
              <w:rPr>
                <w:rFonts w:ascii="Verdana" w:hAnsi="Verdana"/>
                <w:szCs w:val="24"/>
                <w:lang w:val="fr-CH"/>
              </w:rPr>
            </w:pPr>
            <w:r>
              <w:rPr>
                <w:rFonts w:ascii="Verdana" w:hAnsi="Verdana"/>
                <w:szCs w:val="24"/>
                <w:lang w:val="fr-CH"/>
              </w:rPr>
              <w:t>2°</w:t>
            </w:r>
          </w:p>
        </w:tc>
        <w:tc>
          <w:tcPr>
            <w:tcW w:w="2379" w:type="dxa"/>
          </w:tcPr>
          <w:p w14:paraId="1BF7F986" w14:textId="77777777" w:rsidR="005E1E8B" w:rsidRDefault="005E1E8B" w:rsidP="005E1E8B">
            <w:pPr>
              <w:pStyle w:val="Texte"/>
              <w:rPr>
                <w:rFonts w:ascii="Verdana" w:hAnsi="Verdana"/>
                <w:szCs w:val="24"/>
                <w:lang w:val="fr-CH"/>
              </w:rPr>
            </w:pPr>
            <w:r w:rsidRPr="005E1E8B">
              <w:rPr>
                <w:rFonts w:ascii="Verdana" w:hAnsi="Verdana"/>
                <w:szCs w:val="24"/>
                <w:lang w:val="fr-CH"/>
              </w:rPr>
              <w:t>Irénée 2</w:t>
            </w:r>
            <w:r w:rsidRPr="005E1E8B">
              <w:rPr>
                <w:rFonts w:ascii="Verdana" w:hAnsi="Verdana"/>
                <w:szCs w:val="24"/>
                <w:vertAlign w:val="superscript"/>
                <w:lang w:val="fr-CH"/>
              </w:rPr>
              <w:t>e</w:t>
            </w:r>
            <w:r w:rsidRPr="005E1E8B">
              <w:rPr>
                <w:rFonts w:ascii="Verdana" w:hAnsi="Verdana"/>
                <w:szCs w:val="24"/>
                <w:lang w:val="fr-CH"/>
              </w:rPr>
              <w:t xml:space="preserve"> s. lie le</w:t>
            </w:r>
            <w:r>
              <w:rPr>
                <w:rFonts w:ascii="Verdana" w:hAnsi="Verdana"/>
                <w:szCs w:val="24"/>
                <w:lang w:val="fr-CH"/>
              </w:rPr>
              <w:t>s 4 vivants et les 4 évangélistes</w:t>
            </w:r>
            <w:r w:rsidR="00F73E3C">
              <w:rPr>
                <w:rFonts w:ascii="Verdana" w:hAnsi="Verdana"/>
                <w:szCs w:val="24"/>
                <w:lang w:val="fr-CH"/>
              </w:rPr>
              <w:t xml:space="preserve"> pour déterminer le nombre des évangiles : 4 régions – 4 vents</w:t>
            </w:r>
          </w:p>
          <w:p w14:paraId="5277119D" w14:textId="77777777" w:rsidR="00F73E3C" w:rsidRPr="00F73E3C" w:rsidRDefault="00F73E3C" w:rsidP="005E1E8B">
            <w:pPr>
              <w:pStyle w:val="Texte"/>
              <w:rPr>
                <w:rFonts w:ascii="Verdana" w:hAnsi="Verdana"/>
                <w:b/>
                <w:bCs/>
                <w:szCs w:val="24"/>
                <w:lang w:val="fr-CH"/>
              </w:rPr>
            </w:pPr>
            <w:r w:rsidRPr="00F73E3C">
              <w:rPr>
                <w:rFonts w:ascii="Verdana" w:hAnsi="Verdana"/>
                <w:b/>
                <w:bCs/>
                <w:szCs w:val="24"/>
                <w:lang w:val="fr-CH"/>
              </w:rPr>
              <w:t>L’homme</w:t>
            </w:r>
          </w:p>
          <w:p w14:paraId="77297D53" w14:textId="1AE51759" w:rsidR="00F73E3C" w:rsidRPr="005E1E8B" w:rsidRDefault="00F73E3C" w:rsidP="005E1E8B">
            <w:pPr>
              <w:pStyle w:val="Texte"/>
              <w:rPr>
                <w:rFonts w:ascii="Verdana" w:hAnsi="Verdana"/>
                <w:szCs w:val="24"/>
                <w:lang w:val="fr-CH"/>
              </w:rPr>
            </w:pPr>
          </w:p>
        </w:tc>
        <w:tc>
          <w:tcPr>
            <w:tcW w:w="2364" w:type="dxa"/>
          </w:tcPr>
          <w:p w14:paraId="0F5E0908" w14:textId="77777777" w:rsidR="005E1E8B" w:rsidRPr="00F73E3C" w:rsidRDefault="00F73E3C" w:rsidP="005E1E8B">
            <w:pPr>
              <w:pStyle w:val="Texte"/>
              <w:jc w:val="center"/>
              <w:rPr>
                <w:rFonts w:ascii="Verdana" w:hAnsi="Verdana"/>
                <w:b/>
                <w:bCs/>
                <w:szCs w:val="24"/>
                <w:lang w:val="fr-CH"/>
              </w:rPr>
            </w:pPr>
            <w:r w:rsidRPr="00F73E3C">
              <w:rPr>
                <w:rFonts w:ascii="Verdana" w:hAnsi="Verdana"/>
                <w:b/>
                <w:bCs/>
                <w:szCs w:val="24"/>
                <w:lang w:val="fr-CH"/>
              </w:rPr>
              <w:t>Aigle</w:t>
            </w:r>
          </w:p>
          <w:p w14:paraId="4E3B1537" w14:textId="77777777" w:rsidR="00F73E3C" w:rsidRDefault="00F73E3C" w:rsidP="005E1E8B">
            <w:pPr>
              <w:pStyle w:val="Texte"/>
              <w:jc w:val="center"/>
              <w:rPr>
                <w:rFonts w:ascii="Verdana" w:hAnsi="Verdana"/>
                <w:szCs w:val="24"/>
                <w:lang w:val="fr-CH"/>
              </w:rPr>
            </w:pPr>
            <w:r>
              <w:rPr>
                <w:rFonts w:ascii="Verdana" w:hAnsi="Verdana"/>
                <w:szCs w:val="24"/>
                <w:lang w:val="fr-CH"/>
              </w:rPr>
              <w:t>Commence son évangile avec l’esprit prophétique</w:t>
            </w:r>
          </w:p>
          <w:p w14:paraId="0DB9D1CA" w14:textId="0CF54DC6" w:rsidR="00F73E3C" w:rsidRPr="005E1E8B" w:rsidRDefault="00F73E3C" w:rsidP="005E1E8B">
            <w:pPr>
              <w:pStyle w:val="Texte"/>
              <w:jc w:val="center"/>
              <w:rPr>
                <w:rFonts w:ascii="Verdana" w:hAnsi="Verdana"/>
                <w:szCs w:val="24"/>
                <w:lang w:val="fr-CH"/>
              </w:rPr>
            </w:pPr>
          </w:p>
        </w:tc>
        <w:tc>
          <w:tcPr>
            <w:tcW w:w="1962" w:type="dxa"/>
          </w:tcPr>
          <w:p w14:paraId="02AFD70F" w14:textId="77777777" w:rsidR="005E1E8B" w:rsidRPr="00F73E3C" w:rsidRDefault="00F73E3C" w:rsidP="005E1E8B">
            <w:pPr>
              <w:pStyle w:val="Texte"/>
              <w:jc w:val="center"/>
              <w:rPr>
                <w:rFonts w:ascii="Verdana" w:hAnsi="Verdana"/>
                <w:b/>
                <w:bCs/>
                <w:szCs w:val="24"/>
                <w:lang w:val="fr-CH"/>
              </w:rPr>
            </w:pPr>
            <w:r w:rsidRPr="00F73E3C">
              <w:rPr>
                <w:rFonts w:ascii="Verdana" w:hAnsi="Verdana"/>
                <w:b/>
                <w:bCs/>
                <w:szCs w:val="24"/>
                <w:lang w:val="fr-CH"/>
              </w:rPr>
              <w:t>Taureau</w:t>
            </w:r>
          </w:p>
          <w:p w14:paraId="2CB1F6F2" w14:textId="700FC607" w:rsidR="00F73E3C" w:rsidRPr="005E1E8B" w:rsidRDefault="00F73E3C" w:rsidP="005E1E8B">
            <w:pPr>
              <w:pStyle w:val="Texte"/>
              <w:jc w:val="center"/>
              <w:rPr>
                <w:rFonts w:ascii="Verdana" w:hAnsi="Verdana"/>
                <w:szCs w:val="24"/>
                <w:lang w:val="fr-CH"/>
              </w:rPr>
            </w:pPr>
          </w:p>
        </w:tc>
        <w:tc>
          <w:tcPr>
            <w:tcW w:w="2221" w:type="dxa"/>
          </w:tcPr>
          <w:p w14:paraId="54CEAE23" w14:textId="77777777" w:rsidR="005E1E8B" w:rsidRPr="00F73E3C" w:rsidRDefault="00F73E3C" w:rsidP="005E1E8B">
            <w:pPr>
              <w:pStyle w:val="Texte"/>
              <w:jc w:val="center"/>
              <w:rPr>
                <w:rFonts w:ascii="Verdana" w:hAnsi="Verdana"/>
                <w:b/>
                <w:bCs/>
                <w:szCs w:val="24"/>
                <w:lang w:val="fr-CH"/>
              </w:rPr>
            </w:pPr>
            <w:r w:rsidRPr="00F73E3C">
              <w:rPr>
                <w:rFonts w:ascii="Verdana" w:hAnsi="Verdana"/>
                <w:b/>
                <w:bCs/>
                <w:szCs w:val="24"/>
                <w:lang w:val="fr-CH"/>
              </w:rPr>
              <w:t xml:space="preserve">Lion </w:t>
            </w:r>
          </w:p>
          <w:p w14:paraId="5A6DFA2F" w14:textId="21714F8A" w:rsidR="00F73E3C" w:rsidRDefault="00F73E3C" w:rsidP="005E1E8B">
            <w:pPr>
              <w:pStyle w:val="Texte"/>
              <w:jc w:val="center"/>
              <w:rPr>
                <w:rFonts w:ascii="Verdana" w:hAnsi="Verdana"/>
                <w:szCs w:val="24"/>
                <w:lang w:val="fr-CH"/>
              </w:rPr>
            </w:pPr>
            <w:r>
              <w:rPr>
                <w:rFonts w:ascii="Verdana" w:hAnsi="Verdana"/>
                <w:szCs w:val="24"/>
                <w:lang w:val="fr-CH"/>
              </w:rPr>
              <w:t>Hardiesse</w:t>
            </w:r>
          </w:p>
          <w:p w14:paraId="425B5D1C" w14:textId="35F6C7C7" w:rsidR="00F73E3C" w:rsidRPr="005E1E8B" w:rsidRDefault="00F73E3C" w:rsidP="005E1E8B">
            <w:pPr>
              <w:pStyle w:val="Texte"/>
              <w:jc w:val="center"/>
              <w:rPr>
                <w:rFonts w:ascii="Verdana" w:hAnsi="Verdana"/>
                <w:szCs w:val="24"/>
                <w:lang w:val="fr-CH"/>
              </w:rPr>
            </w:pPr>
          </w:p>
        </w:tc>
      </w:tr>
      <w:tr w:rsidR="00F73E3C" w:rsidRPr="005E1E8B" w14:paraId="343E37D5" w14:textId="77777777" w:rsidTr="005E1E8B">
        <w:tc>
          <w:tcPr>
            <w:tcW w:w="703" w:type="dxa"/>
          </w:tcPr>
          <w:p w14:paraId="0507B7E8" w14:textId="185C2070" w:rsidR="00F73E3C" w:rsidRDefault="00F73E3C" w:rsidP="005E1E8B">
            <w:pPr>
              <w:pStyle w:val="Texte"/>
              <w:jc w:val="both"/>
              <w:rPr>
                <w:rFonts w:ascii="Verdana" w:hAnsi="Verdana"/>
                <w:szCs w:val="24"/>
                <w:lang w:val="fr-CH"/>
              </w:rPr>
            </w:pPr>
            <w:r>
              <w:rPr>
                <w:rFonts w:ascii="Verdana" w:hAnsi="Verdana"/>
                <w:szCs w:val="24"/>
                <w:lang w:val="fr-CH"/>
              </w:rPr>
              <w:t>3°</w:t>
            </w:r>
          </w:p>
        </w:tc>
        <w:tc>
          <w:tcPr>
            <w:tcW w:w="2379" w:type="dxa"/>
          </w:tcPr>
          <w:p w14:paraId="205A096C" w14:textId="47D9F6B3" w:rsidR="00F73E3C" w:rsidRDefault="00F73E3C" w:rsidP="005E1E8B">
            <w:pPr>
              <w:pStyle w:val="Texte"/>
              <w:rPr>
                <w:rFonts w:ascii="Verdana" w:hAnsi="Verdana"/>
                <w:szCs w:val="24"/>
                <w:lang w:val="fr-CH"/>
              </w:rPr>
            </w:pPr>
            <w:r>
              <w:rPr>
                <w:rFonts w:ascii="Verdana" w:hAnsi="Verdana"/>
                <w:szCs w:val="24"/>
                <w:lang w:val="fr-CH"/>
              </w:rPr>
              <w:t>Irénée : activité du Seigneur :</w:t>
            </w:r>
          </w:p>
          <w:p w14:paraId="1426F455" w14:textId="59294C1E" w:rsidR="00F73E3C" w:rsidRPr="005E1E8B" w:rsidRDefault="00F73E3C" w:rsidP="005E1E8B">
            <w:pPr>
              <w:pStyle w:val="Texte"/>
              <w:rPr>
                <w:rFonts w:ascii="Verdana" w:hAnsi="Verdana"/>
                <w:szCs w:val="24"/>
                <w:lang w:val="fr-CH"/>
              </w:rPr>
            </w:pPr>
            <w:r>
              <w:rPr>
                <w:rFonts w:ascii="Verdana" w:hAnsi="Verdana"/>
                <w:szCs w:val="24"/>
                <w:lang w:val="fr-CH"/>
              </w:rPr>
              <w:t>Venue humaine de Jésus-Christ</w:t>
            </w:r>
          </w:p>
        </w:tc>
        <w:tc>
          <w:tcPr>
            <w:tcW w:w="2364" w:type="dxa"/>
          </w:tcPr>
          <w:p w14:paraId="35782B6F" w14:textId="39B563CC" w:rsidR="00F73E3C" w:rsidRDefault="00F73E3C" w:rsidP="005E1E8B">
            <w:pPr>
              <w:pStyle w:val="Texte"/>
              <w:jc w:val="center"/>
              <w:rPr>
                <w:rFonts w:ascii="Verdana" w:hAnsi="Verdana"/>
                <w:szCs w:val="24"/>
                <w:lang w:val="fr-CH"/>
              </w:rPr>
            </w:pPr>
            <w:r>
              <w:rPr>
                <w:rFonts w:ascii="Verdana" w:hAnsi="Verdana"/>
                <w:szCs w:val="24"/>
                <w:lang w:val="fr-CH"/>
              </w:rPr>
              <w:t>Don de l’Esprit-Saint</w:t>
            </w:r>
          </w:p>
        </w:tc>
        <w:tc>
          <w:tcPr>
            <w:tcW w:w="1962" w:type="dxa"/>
          </w:tcPr>
          <w:p w14:paraId="5E2710E6" w14:textId="282CEFE2" w:rsidR="00F73E3C" w:rsidRDefault="00F73E3C" w:rsidP="005E1E8B">
            <w:pPr>
              <w:pStyle w:val="Texte"/>
              <w:jc w:val="center"/>
              <w:rPr>
                <w:rFonts w:ascii="Verdana" w:hAnsi="Verdana"/>
                <w:szCs w:val="24"/>
                <w:lang w:val="fr-CH"/>
              </w:rPr>
            </w:pPr>
            <w:r>
              <w:rPr>
                <w:rFonts w:ascii="Verdana" w:hAnsi="Verdana"/>
                <w:szCs w:val="24"/>
                <w:lang w:val="fr-CH"/>
              </w:rPr>
              <w:t>Sacerdoce du Christ</w:t>
            </w:r>
          </w:p>
        </w:tc>
        <w:tc>
          <w:tcPr>
            <w:tcW w:w="2221" w:type="dxa"/>
          </w:tcPr>
          <w:p w14:paraId="1BC01DA6" w14:textId="575B0059" w:rsidR="00F73E3C" w:rsidRDefault="00F73E3C" w:rsidP="005E1E8B">
            <w:pPr>
              <w:pStyle w:val="Texte"/>
              <w:jc w:val="center"/>
              <w:rPr>
                <w:rFonts w:ascii="Verdana" w:hAnsi="Verdana"/>
                <w:szCs w:val="24"/>
                <w:lang w:val="fr-CH"/>
              </w:rPr>
            </w:pPr>
            <w:r>
              <w:rPr>
                <w:rFonts w:ascii="Verdana" w:hAnsi="Verdana"/>
                <w:szCs w:val="24"/>
                <w:lang w:val="fr-CH"/>
              </w:rPr>
              <w:t>Royauté du Christ</w:t>
            </w:r>
          </w:p>
        </w:tc>
      </w:tr>
      <w:tr w:rsidR="00F73E3C" w:rsidRPr="005E1E8B" w14:paraId="4CBA0F24" w14:textId="77777777" w:rsidTr="005E1E8B">
        <w:tc>
          <w:tcPr>
            <w:tcW w:w="703" w:type="dxa"/>
          </w:tcPr>
          <w:p w14:paraId="6A5B29F1" w14:textId="7418DFED" w:rsidR="00F73E3C" w:rsidRDefault="00F73E3C" w:rsidP="005E1E8B">
            <w:pPr>
              <w:pStyle w:val="Texte"/>
              <w:jc w:val="both"/>
              <w:rPr>
                <w:rFonts w:ascii="Verdana" w:hAnsi="Verdana"/>
                <w:szCs w:val="24"/>
                <w:lang w:val="fr-CH"/>
              </w:rPr>
            </w:pPr>
            <w:r>
              <w:rPr>
                <w:rFonts w:ascii="Verdana" w:hAnsi="Verdana"/>
                <w:szCs w:val="24"/>
                <w:lang w:val="fr-CH"/>
              </w:rPr>
              <w:t>4°</w:t>
            </w:r>
          </w:p>
        </w:tc>
        <w:tc>
          <w:tcPr>
            <w:tcW w:w="2379" w:type="dxa"/>
          </w:tcPr>
          <w:p w14:paraId="21132BC9" w14:textId="77777777" w:rsidR="00F73E3C" w:rsidRDefault="00F73E3C" w:rsidP="005E1E8B">
            <w:pPr>
              <w:pStyle w:val="Texte"/>
              <w:rPr>
                <w:rFonts w:ascii="Verdana" w:hAnsi="Verdana"/>
                <w:szCs w:val="24"/>
                <w:lang w:val="fr-CH"/>
              </w:rPr>
            </w:pPr>
            <w:r>
              <w:rPr>
                <w:rFonts w:ascii="Verdana" w:hAnsi="Verdana"/>
                <w:szCs w:val="24"/>
                <w:lang w:val="fr-CH"/>
              </w:rPr>
              <w:t>Epiphane de Salamine – St Jérôme :</w:t>
            </w:r>
          </w:p>
          <w:p w14:paraId="4664E515" w14:textId="6E109139" w:rsidR="00F73E3C" w:rsidRDefault="00F73E3C" w:rsidP="005E1E8B">
            <w:pPr>
              <w:pStyle w:val="Texte"/>
              <w:rPr>
                <w:rFonts w:ascii="Verdana" w:hAnsi="Verdana"/>
                <w:szCs w:val="24"/>
                <w:lang w:val="fr-CH"/>
              </w:rPr>
            </w:pPr>
            <w:r>
              <w:rPr>
                <w:rFonts w:ascii="Verdana" w:hAnsi="Verdana"/>
                <w:szCs w:val="24"/>
                <w:lang w:val="fr-CH"/>
              </w:rPr>
              <w:t xml:space="preserve">Homme ailé : </w:t>
            </w:r>
            <w:r w:rsidRPr="00F73E3C">
              <w:rPr>
                <w:rFonts w:ascii="Verdana" w:hAnsi="Verdana"/>
                <w:sz w:val="20"/>
                <w:lang w:val="fr-CH"/>
              </w:rPr>
              <w:t xml:space="preserve">évangile commence par la généalogie de </w:t>
            </w:r>
            <w:proofErr w:type="spellStart"/>
            <w:r w:rsidRPr="00F73E3C">
              <w:rPr>
                <w:rFonts w:ascii="Verdana" w:hAnsi="Verdana"/>
                <w:sz w:val="20"/>
                <w:lang w:val="fr-CH"/>
              </w:rPr>
              <w:t>Jéus</w:t>
            </w:r>
            <w:proofErr w:type="spellEnd"/>
          </w:p>
        </w:tc>
        <w:tc>
          <w:tcPr>
            <w:tcW w:w="2364" w:type="dxa"/>
          </w:tcPr>
          <w:p w14:paraId="47E24120" w14:textId="77777777" w:rsidR="00F73E3C" w:rsidRDefault="00F73E3C" w:rsidP="005E1E8B">
            <w:pPr>
              <w:pStyle w:val="Texte"/>
              <w:jc w:val="center"/>
              <w:rPr>
                <w:rFonts w:ascii="Verdana" w:hAnsi="Verdana"/>
                <w:szCs w:val="24"/>
                <w:lang w:val="fr-CH"/>
              </w:rPr>
            </w:pPr>
            <w:r>
              <w:rPr>
                <w:rFonts w:ascii="Verdana" w:hAnsi="Verdana"/>
                <w:szCs w:val="24"/>
                <w:lang w:val="fr-CH"/>
              </w:rPr>
              <w:t>Lion :</w:t>
            </w:r>
          </w:p>
          <w:p w14:paraId="27B52B00" w14:textId="41659AC6" w:rsidR="00F73E3C" w:rsidRPr="00F73E3C" w:rsidRDefault="00F73E3C" w:rsidP="005E1E8B">
            <w:pPr>
              <w:pStyle w:val="Texte"/>
              <w:jc w:val="center"/>
              <w:rPr>
                <w:rFonts w:ascii="Verdana" w:hAnsi="Verdana"/>
                <w:szCs w:val="24"/>
                <w:lang w:val="fr-CH"/>
              </w:rPr>
            </w:pPr>
            <w:r w:rsidRPr="00F73E3C">
              <w:rPr>
                <w:rFonts w:ascii="Verdana" w:hAnsi="Verdana"/>
                <w:sz w:val="20"/>
                <w:lang w:val="fr-CH"/>
              </w:rPr>
              <w:t>Évangile commence dans le désert</w:t>
            </w:r>
            <w:r>
              <w:rPr>
                <w:rFonts w:ascii="Verdana" w:hAnsi="Verdana"/>
                <w:sz w:val="20"/>
                <w:lang w:val="fr-CH"/>
              </w:rPr>
              <w:t>, habitat classique du lion</w:t>
            </w:r>
          </w:p>
        </w:tc>
        <w:tc>
          <w:tcPr>
            <w:tcW w:w="1962" w:type="dxa"/>
          </w:tcPr>
          <w:p w14:paraId="07B214AD" w14:textId="77777777" w:rsidR="00F73E3C" w:rsidRDefault="00F73E3C" w:rsidP="005E1E8B">
            <w:pPr>
              <w:pStyle w:val="Texte"/>
              <w:jc w:val="center"/>
              <w:rPr>
                <w:rFonts w:ascii="Verdana" w:hAnsi="Verdana"/>
                <w:szCs w:val="24"/>
                <w:lang w:val="fr-CH"/>
              </w:rPr>
            </w:pPr>
            <w:r>
              <w:rPr>
                <w:rFonts w:ascii="Verdana" w:hAnsi="Verdana"/>
                <w:szCs w:val="24"/>
                <w:lang w:val="fr-CH"/>
              </w:rPr>
              <w:t>Taureau :</w:t>
            </w:r>
          </w:p>
          <w:p w14:paraId="6C3F66B4" w14:textId="3CFFC9E1" w:rsidR="00F73E3C" w:rsidRDefault="00F73E3C" w:rsidP="005E1E8B">
            <w:pPr>
              <w:pStyle w:val="Texte"/>
              <w:jc w:val="center"/>
              <w:rPr>
                <w:rFonts w:ascii="Verdana" w:hAnsi="Verdana"/>
                <w:szCs w:val="24"/>
                <w:lang w:val="fr-CH"/>
              </w:rPr>
            </w:pPr>
            <w:r w:rsidRPr="00F73E3C">
              <w:rPr>
                <w:rFonts w:ascii="Verdana" w:hAnsi="Verdana"/>
                <w:sz w:val="20"/>
                <w:lang w:val="fr-CH"/>
              </w:rPr>
              <w:t>Luc commence avec Zacharie au temple, avec les sacrifices</w:t>
            </w:r>
          </w:p>
        </w:tc>
        <w:tc>
          <w:tcPr>
            <w:tcW w:w="2221" w:type="dxa"/>
          </w:tcPr>
          <w:p w14:paraId="5CA41A71" w14:textId="77777777" w:rsidR="00F73E3C" w:rsidRDefault="00F73E3C" w:rsidP="005E1E8B">
            <w:pPr>
              <w:pStyle w:val="Texte"/>
              <w:jc w:val="center"/>
              <w:rPr>
                <w:rFonts w:ascii="Verdana" w:hAnsi="Verdana"/>
                <w:szCs w:val="24"/>
                <w:lang w:val="fr-CH"/>
              </w:rPr>
            </w:pPr>
            <w:r>
              <w:rPr>
                <w:rFonts w:ascii="Verdana" w:hAnsi="Verdana"/>
                <w:szCs w:val="24"/>
                <w:lang w:val="fr-CH"/>
              </w:rPr>
              <w:t>Aigle</w:t>
            </w:r>
          </w:p>
          <w:p w14:paraId="57540113" w14:textId="65B21411" w:rsidR="00F73E3C" w:rsidRDefault="00F73E3C" w:rsidP="005E1E8B">
            <w:pPr>
              <w:pStyle w:val="Texte"/>
              <w:jc w:val="center"/>
              <w:rPr>
                <w:rFonts w:ascii="Verdana" w:hAnsi="Verdana"/>
                <w:szCs w:val="24"/>
                <w:lang w:val="fr-CH"/>
              </w:rPr>
            </w:pPr>
            <w:r w:rsidRPr="0010526F">
              <w:rPr>
                <w:rFonts w:ascii="Verdana" w:hAnsi="Verdana"/>
                <w:sz w:val="20"/>
                <w:lang w:val="fr-CH"/>
              </w:rPr>
              <w:t>Jean proclame un message très haut sur le Verbe de Dieu</w:t>
            </w:r>
          </w:p>
        </w:tc>
      </w:tr>
    </w:tbl>
    <w:p w14:paraId="7A3A9075" w14:textId="176722C2" w:rsidR="00D82242" w:rsidRPr="005E1E8B" w:rsidRDefault="00D82242" w:rsidP="00D82242">
      <w:pPr>
        <w:pStyle w:val="Texte"/>
        <w:jc w:val="both"/>
        <w:rPr>
          <w:rFonts w:ascii="Verdana" w:hAnsi="Verdana"/>
          <w:szCs w:val="24"/>
          <w:lang w:val="fr-CH"/>
        </w:rPr>
      </w:pPr>
    </w:p>
    <w:p w14:paraId="6AAD3561" w14:textId="25126DF1" w:rsidR="00A30D93" w:rsidRDefault="00A30D93" w:rsidP="00D82242">
      <w:pPr>
        <w:pStyle w:val="Texte"/>
        <w:jc w:val="both"/>
        <w:rPr>
          <w:rFonts w:ascii="Verdana" w:hAnsi="Verdana"/>
          <w:szCs w:val="24"/>
          <w:lang w:val="de-CH"/>
        </w:rPr>
      </w:pPr>
      <w:r>
        <w:rPr>
          <w:noProof/>
        </w:rPr>
        <w:lastRenderedPageBreak/>
        <w:drawing>
          <wp:inline distT="0" distB="0" distL="0" distR="0" wp14:anchorId="4B422061" wp14:editId="06D49986">
            <wp:extent cx="5904865" cy="2952750"/>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4865" cy="2952750"/>
                    </a:xfrm>
                    <a:prstGeom prst="rect">
                      <a:avLst/>
                    </a:prstGeom>
                    <a:noFill/>
                    <a:ln>
                      <a:noFill/>
                    </a:ln>
                  </pic:spPr>
                </pic:pic>
              </a:graphicData>
            </a:graphic>
          </wp:inline>
        </w:drawing>
      </w:r>
    </w:p>
    <w:p w14:paraId="6765785F" w14:textId="1C045F95" w:rsidR="00A30D93" w:rsidRDefault="00A30D93" w:rsidP="00D82242">
      <w:pPr>
        <w:pStyle w:val="Texte"/>
        <w:jc w:val="both"/>
        <w:rPr>
          <w:rFonts w:ascii="Verdana" w:hAnsi="Verdana"/>
          <w:szCs w:val="24"/>
          <w:lang w:val="de-CH"/>
        </w:rPr>
      </w:pPr>
    </w:p>
    <w:p w14:paraId="6ED393E5" w14:textId="6C787E04" w:rsidR="00A30D93" w:rsidRDefault="00A30D93" w:rsidP="00D82242">
      <w:pPr>
        <w:pStyle w:val="Texte"/>
        <w:jc w:val="both"/>
        <w:rPr>
          <w:rFonts w:ascii="Verdana" w:hAnsi="Verdana"/>
          <w:szCs w:val="24"/>
          <w:lang w:val="de-CH"/>
        </w:rPr>
      </w:pPr>
      <w:r>
        <w:rPr>
          <w:noProof/>
        </w:rPr>
        <w:drawing>
          <wp:inline distT="0" distB="0" distL="0" distR="0" wp14:anchorId="67E57DF8" wp14:editId="4E8C03BE">
            <wp:extent cx="5904865" cy="2952750"/>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4865" cy="2952750"/>
                    </a:xfrm>
                    <a:prstGeom prst="rect">
                      <a:avLst/>
                    </a:prstGeom>
                    <a:noFill/>
                    <a:ln>
                      <a:noFill/>
                    </a:ln>
                  </pic:spPr>
                </pic:pic>
              </a:graphicData>
            </a:graphic>
          </wp:inline>
        </w:drawing>
      </w:r>
    </w:p>
    <w:p w14:paraId="62011A2A" w14:textId="77777777" w:rsidR="00A30D93" w:rsidRDefault="00A30D93" w:rsidP="00D82242">
      <w:pPr>
        <w:pStyle w:val="Texte"/>
        <w:jc w:val="both"/>
        <w:rPr>
          <w:rFonts w:ascii="Verdana" w:hAnsi="Verdana"/>
          <w:szCs w:val="24"/>
          <w:lang w:val="de-CH"/>
        </w:rPr>
      </w:pPr>
    </w:p>
    <w:p w14:paraId="3610142F" w14:textId="5462D071" w:rsidR="00A30D93" w:rsidRDefault="00A30D93" w:rsidP="00D82242">
      <w:pPr>
        <w:pStyle w:val="Texte"/>
        <w:jc w:val="both"/>
        <w:rPr>
          <w:rFonts w:ascii="Verdana" w:hAnsi="Verdana"/>
          <w:szCs w:val="24"/>
          <w:lang w:val="de-CH"/>
        </w:rPr>
      </w:pPr>
      <w:r>
        <w:rPr>
          <w:noProof/>
        </w:rPr>
        <w:lastRenderedPageBreak/>
        <w:drawing>
          <wp:inline distT="0" distB="0" distL="0" distR="0" wp14:anchorId="0F59F01F" wp14:editId="0BAE93EB">
            <wp:extent cx="6120765" cy="4145915"/>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4145915"/>
                    </a:xfrm>
                    <a:prstGeom prst="rect">
                      <a:avLst/>
                    </a:prstGeom>
                    <a:noFill/>
                    <a:ln>
                      <a:noFill/>
                    </a:ln>
                  </pic:spPr>
                </pic:pic>
              </a:graphicData>
            </a:graphic>
          </wp:inline>
        </w:drawing>
      </w:r>
    </w:p>
    <w:p w14:paraId="6DE36C25" w14:textId="53F23CB6" w:rsidR="00A30D93" w:rsidRDefault="00A30D93" w:rsidP="00D82242">
      <w:pPr>
        <w:pStyle w:val="Texte"/>
        <w:jc w:val="both"/>
        <w:rPr>
          <w:rFonts w:ascii="Verdana" w:hAnsi="Verdana"/>
          <w:szCs w:val="24"/>
          <w:lang w:val="de-CH"/>
        </w:rPr>
      </w:pPr>
    </w:p>
    <w:p w14:paraId="0F0FEAFC" w14:textId="05D4E580" w:rsidR="00A30D93" w:rsidRDefault="00A30D93" w:rsidP="00D82242">
      <w:pPr>
        <w:pStyle w:val="Texte"/>
        <w:jc w:val="both"/>
        <w:rPr>
          <w:rFonts w:ascii="Verdana" w:hAnsi="Verdana"/>
          <w:szCs w:val="24"/>
          <w:lang w:val="de-CH"/>
        </w:rPr>
      </w:pPr>
      <w:r>
        <w:rPr>
          <w:noProof/>
        </w:rPr>
        <w:drawing>
          <wp:inline distT="0" distB="0" distL="0" distR="0" wp14:anchorId="3AE0A007" wp14:editId="392CC6D7">
            <wp:extent cx="6120765" cy="4145915"/>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4145915"/>
                    </a:xfrm>
                    <a:prstGeom prst="rect">
                      <a:avLst/>
                    </a:prstGeom>
                    <a:noFill/>
                    <a:ln>
                      <a:noFill/>
                    </a:ln>
                  </pic:spPr>
                </pic:pic>
              </a:graphicData>
            </a:graphic>
          </wp:inline>
        </w:drawing>
      </w:r>
    </w:p>
    <w:p w14:paraId="5375063D" w14:textId="1414EEFE" w:rsidR="00A30D93" w:rsidRDefault="00A30D93" w:rsidP="00D82242">
      <w:pPr>
        <w:pStyle w:val="Texte"/>
        <w:jc w:val="both"/>
        <w:rPr>
          <w:rFonts w:ascii="Verdana" w:hAnsi="Verdana"/>
          <w:szCs w:val="24"/>
          <w:lang w:val="de-CH"/>
        </w:rPr>
      </w:pPr>
    </w:p>
    <w:p w14:paraId="02213449" w14:textId="5126F695" w:rsidR="00A30D93" w:rsidRDefault="00A30D93" w:rsidP="00D82242">
      <w:pPr>
        <w:pStyle w:val="Texte"/>
        <w:jc w:val="both"/>
        <w:rPr>
          <w:rFonts w:ascii="Verdana" w:hAnsi="Verdana"/>
          <w:szCs w:val="24"/>
          <w:lang w:val="de-CH"/>
        </w:rPr>
      </w:pPr>
      <w:r>
        <w:rPr>
          <w:noProof/>
        </w:rPr>
        <w:lastRenderedPageBreak/>
        <w:drawing>
          <wp:inline distT="0" distB="0" distL="0" distR="0" wp14:anchorId="6B6DD31D" wp14:editId="4BBC6C43">
            <wp:extent cx="6120765" cy="41452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145280"/>
                    </a:xfrm>
                    <a:prstGeom prst="rect">
                      <a:avLst/>
                    </a:prstGeom>
                    <a:noFill/>
                    <a:ln>
                      <a:noFill/>
                    </a:ln>
                  </pic:spPr>
                </pic:pic>
              </a:graphicData>
            </a:graphic>
          </wp:inline>
        </w:drawing>
      </w:r>
    </w:p>
    <w:p w14:paraId="6DB9729B" w14:textId="77777777" w:rsidR="00A30D93" w:rsidRDefault="00A30D93" w:rsidP="00D82242">
      <w:pPr>
        <w:pStyle w:val="Texte"/>
        <w:jc w:val="both"/>
        <w:rPr>
          <w:rFonts w:ascii="Verdana" w:hAnsi="Verdana"/>
          <w:szCs w:val="24"/>
          <w:lang w:val="de-CH"/>
        </w:rPr>
      </w:pPr>
    </w:p>
    <w:p w14:paraId="66B1B05A" w14:textId="15DF92FC" w:rsidR="00A30D93" w:rsidRDefault="00A30D93" w:rsidP="00D82242">
      <w:pPr>
        <w:pStyle w:val="Texte"/>
        <w:jc w:val="both"/>
        <w:rPr>
          <w:rFonts w:ascii="Verdana" w:hAnsi="Verdana"/>
          <w:szCs w:val="24"/>
          <w:lang w:val="de-CH"/>
        </w:rPr>
      </w:pPr>
      <w:r>
        <w:rPr>
          <w:noProof/>
        </w:rPr>
        <w:drawing>
          <wp:inline distT="0" distB="0" distL="0" distR="0" wp14:anchorId="4CB43D3D" wp14:editId="11020752">
            <wp:extent cx="6120765" cy="4145915"/>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4145915"/>
                    </a:xfrm>
                    <a:prstGeom prst="rect">
                      <a:avLst/>
                    </a:prstGeom>
                    <a:noFill/>
                    <a:ln>
                      <a:noFill/>
                    </a:ln>
                  </pic:spPr>
                </pic:pic>
              </a:graphicData>
            </a:graphic>
          </wp:inline>
        </w:drawing>
      </w:r>
    </w:p>
    <w:p w14:paraId="3D1677E2" w14:textId="18B66B95" w:rsidR="00A30D93" w:rsidRDefault="00A30D93" w:rsidP="00D82242">
      <w:pPr>
        <w:pStyle w:val="Texte"/>
        <w:jc w:val="both"/>
        <w:rPr>
          <w:rFonts w:ascii="Verdana" w:hAnsi="Verdana"/>
          <w:szCs w:val="24"/>
          <w:lang w:val="de-CH"/>
        </w:rPr>
      </w:pPr>
    </w:p>
    <w:p w14:paraId="2949ECFA" w14:textId="77777777" w:rsidR="00A30D93" w:rsidRPr="00970EB4" w:rsidRDefault="00A30D93" w:rsidP="00D82242">
      <w:pPr>
        <w:pStyle w:val="Texte"/>
        <w:jc w:val="both"/>
        <w:rPr>
          <w:rFonts w:ascii="Verdana" w:hAnsi="Verdana"/>
          <w:szCs w:val="24"/>
          <w:lang w:val="de-CH"/>
        </w:rPr>
      </w:pPr>
    </w:p>
    <w:sectPr w:rsidR="00A30D93" w:rsidRPr="00970EB4">
      <w:headerReference w:type="default" r:id="rId12"/>
      <w:footerReference w:type="default" r:id="rId13"/>
      <w:type w:val="continuous"/>
      <w:pgSz w:w="11907" w:h="16834" w:code="9"/>
      <w:pgMar w:top="1134" w:right="1134" w:bottom="1134" w:left="1134" w:header="805"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778F8" w14:textId="77777777" w:rsidR="00EA2370" w:rsidRDefault="00EA2370">
      <w:r>
        <w:separator/>
      </w:r>
    </w:p>
  </w:endnote>
  <w:endnote w:type="continuationSeparator" w:id="0">
    <w:p w14:paraId="301F18DE" w14:textId="77777777" w:rsidR="00EA2370" w:rsidRDefault="00EA2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Univers Condensed">
    <w:charset w:val="00"/>
    <w:family w:val="swiss"/>
    <w:pitch w:val="variable"/>
    <w:sig w:usb0="80000287" w:usb1="00000000" w:usb2="00000000" w:usb3="00000000" w:csb0="0000009F" w:csb1="00000000"/>
  </w:font>
  <w:font w:name="Abadi MT Condensed Ligh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BBBF4" w14:textId="77777777" w:rsidR="00B5271F" w:rsidRDefault="00B5271F">
    <w:pPr>
      <w:pStyle w:val="Pieddepage"/>
      <w:jc w:val="center"/>
      <w:rPr>
        <w:b/>
      </w:rPr>
    </w:pPr>
    <w:r>
      <w:rPr>
        <w:rStyle w:val="Numrodepage"/>
        <w:b/>
      </w:rPr>
      <w:fldChar w:fldCharType="begin"/>
    </w:r>
    <w:r>
      <w:rPr>
        <w:rStyle w:val="Numrodepage"/>
        <w:b/>
      </w:rPr>
      <w:instrText xml:space="preserve"> PAGE </w:instrText>
    </w:r>
    <w:r>
      <w:rPr>
        <w:rStyle w:val="Numrodepage"/>
        <w:b/>
      </w:rPr>
      <w:fldChar w:fldCharType="separate"/>
    </w:r>
    <w:r>
      <w:rPr>
        <w:rStyle w:val="Numrodepage"/>
        <w:b/>
        <w:noProof/>
      </w:rPr>
      <w:t>1</w:t>
    </w:r>
    <w:r>
      <w:rPr>
        <w:rStyle w:val="Numrodepage"/>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AC081" w14:textId="77777777" w:rsidR="00EA2370" w:rsidRDefault="00EA2370">
      <w:r>
        <w:separator/>
      </w:r>
    </w:p>
  </w:footnote>
  <w:footnote w:type="continuationSeparator" w:id="0">
    <w:p w14:paraId="4AC3DE9B" w14:textId="77777777" w:rsidR="00EA2370" w:rsidRDefault="00EA2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FEB74" w14:textId="3D5F97DA" w:rsidR="00B5271F" w:rsidRDefault="00A30D93">
    <w:pPr>
      <w:pStyle w:val="En-tte"/>
    </w:pPr>
    <w:r>
      <w:rPr>
        <w:b/>
        <w:sz w:val="28"/>
      </w:rPr>
      <w:t>Le tétramorphe – les 4 évangélistes</w:t>
    </w:r>
  </w:p>
  <w:p w14:paraId="28D8712C" w14:textId="77777777" w:rsidR="00B5271F" w:rsidRDefault="00B5271F">
    <w:pPr>
      <w:pStyle w:val="En-tte"/>
      <w:pBdr>
        <w:top w:val="single" w:sz="24" w:space="1"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93"/>
    <w:rsid w:val="00003293"/>
    <w:rsid w:val="00003E43"/>
    <w:rsid w:val="00044F49"/>
    <w:rsid w:val="000A5C23"/>
    <w:rsid w:val="000C4403"/>
    <w:rsid w:val="000E29C3"/>
    <w:rsid w:val="000F3122"/>
    <w:rsid w:val="0010526F"/>
    <w:rsid w:val="00113C72"/>
    <w:rsid w:val="00125BC0"/>
    <w:rsid w:val="00153999"/>
    <w:rsid w:val="001621D9"/>
    <w:rsid w:val="0018713C"/>
    <w:rsid w:val="001871E4"/>
    <w:rsid w:val="00193250"/>
    <w:rsid w:val="001A2AA2"/>
    <w:rsid w:val="001C2465"/>
    <w:rsid w:val="001C4637"/>
    <w:rsid w:val="001D3CBB"/>
    <w:rsid w:val="002035D6"/>
    <w:rsid w:val="00224CA3"/>
    <w:rsid w:val="00232A16"/>
    <w:rsid w:val="00235644"/>
    <w:rsid w:val="0025088D"/>
    <w:rsid w:val="002512B2"/>
    <w:rsid w:val="00263608"/>
    <w:rsid w:val="0026669F"/>
    <w:rsid w:val="0028373C"/>
    <w:rsid w:val="00284239"/>
    <w:rsid w:val="002A1719"/>
    <w:rsid w:val="002B2EFE"/>
    <w:rsid w:val="002C352C"/>
    <w:rsid w:val="002C3CEF"/>
    <w:rsid w:val="002E563C"/>
    <w:rsid w:val="002F40A6"/>
    <w:rsid w:val="00315F5B"/>
    <w:rsid w:val="00322B46"/>
    <w:rsid w:val="00340813"/>
    <w:rsid w:val="00357C9B"/>
    <w:rsid w:val="0036047B"/>
    <w:rsid w:val="00367D25"/>
    <w:rsid w:val="003A1730"/>
    <w:rsid w:val="003D3640"/>
    <w:rsid w:val="003E1A00"/>
    <w:rsid w:val="004114CA"/>
    <w:rsid w:val="004202A7"/>
    <w:rsid w:val="00455F5A"/>
    <w:rsid w:val="00470076"/>
    <w:rsid w:val="004955BC"/>
    <w:rsid w:val="004A657B"/>
    <w:rsid w:val="004C05FC"/>
    <w:rsid w:val="004C1291"/>
    <w:rsid w:val="004C7BD7"/>
    <w:rsid w:val="004D0DBC"/>
    <w:rsid w:val="004E0DB9"/>
    <w:rsid w:val="004E715A"/>
    <w:rsid w:val="004F2538"/>
    <w:rsid w:val="004F48E1"/>
    <w:rsid w:val="004F4925"/>
    <w:rsid w:val="00505991"/>
    <w:rsid w:val="00506257"/>
    <w:rsid w:val="00571A37"/>
    <w:rsid w:val="00576FBF"/>
    <w:rsid w:val="00584DD8"/>
    <w:rsid w:val="0058592C"/>
    <w:rsid w:val="005B591F"/>
    <w:rsid w:val="005C1289"/>
    <w:rsid w:val="005C4101"/>
    <w:rsid w:val="005D1F3B"/>
    <w:rsid w:val="005D5537"/>
    <w:rsid w:val="005E1E8B"/>
    <w:rsid w:val="00612C37"/>
    <w:rsid w:val="00612F3F"/>
    <w:rsid w:val="006200BA"/>
    <w:rsid w:val="00621AEF"/>
    <w:rsid w:val="00623851"/>
    <w:rsid w:val="00624D04"/>
    <w:rsid w:val="00634C63"/>
    <w:rsid w:val="006445ED"/>
    <w:rsid w:val="00644844"/>
    <w:rsid w:val="00645E89"/>
    <w:rsid w:val="00647168"/>
    <w:rsid w:val="006D3061"/>
    <w:rsid w:val="006E6CEB"/>
    <w:rsid w:val="006F0373"/>
    <w:rsid w:val="00703B13"/>
    <w:rsid w:val="00726806"/>
    <w:rsid w:val="00737BE9"/>
    <w:rsid w:val="00737DE4"/>
    <w:rsid w:val="007445D1"/>
    <w:rsid w:val="00777CA6"/>
    <w:rsid w:val="007928D0"/>
    <w:rsid w:val="007A7E39"/>
    <w:rsid w:val="007B5C5A"/>
    <w:rsid w:val="007C09C5"/>
    <w:rsid w:val="007D596E"/>
    <w:rsid w:val="007F4AA7"/>
    <w:rsid w:val="008246E8"/>
    <w:rsid w:val="00832861"/>
    <w:rsid w:val="00843578"/>
    <w:rsid w:val="008632F8"/>
    <w:rsid w:val="00864F2C"/>
    <w:rsid w:val="008723B4"/>
    <w:rsid w:val="00884624"/>
    <w:rsid w:val="008A6BC7"/>
    <w:rsid w:val="008B1F3E"/>
    <w:rsid w:val="008B21DE"/>
    <w:rsid w:val="00920102"/>
    <w:rsid w:val="00942135"/>
    <w:rsid w:val="00956758"/>
    <w:rsid w:val="00966C6E"/>
    <w:rsid w:val="00970EB4"/>
    <w:rsid w:val="0098303E"/>
    <w:rsid w:val="00983C00"/>
    <w:rsid w:val="0098592C"/>
    <w:rsid w:val="00992E71"/>
    <w:rsid w:val="009A438A"/>
    <w:rsid w:val="009B0603"/>
    <w:rsid w:val="009E32B4"/>
    <w:rsid w:val="009F20A2"/>
    <w:rsid w:val="009F2220"/>
    <w:rsid w:val="00A30D93"/>
    <w:rsid w:val="00A348E8"/>
    <w:rsid w:val="00A45123"/>
    <w:rsid w:val="00A458E7"/>
    <w:rsid w:val="00A46907"/>
    <w:rsid w:val="00A67EF2"/>
    <w:rsid w:val="00A83981"/>
    <w:rsid w:val="00A94135"/>
    <w:rsid w:val="00A966DE"/>
    <w:rsid w:val="00AC1F76"/>
    <w:rsid w:val="00AC2CDB"/>
    <w:rsid w:val="00AD2622"/>
    <w:rsid w:val="00AE13A9"/>
    <w:rsid w:val="00B035BA"/>
    <w:rsid w:val="00B03877"/>
    <w:rsid w:val="00B07D3E"/>
    <w:rsid w:val="00B25961"/>
    <w:rsid w:val="00B33E88"/>
    <w:rsid w:val="00B5271F"/>
    <w:rsid w:val="00B57371"/>
    <w:rsid w:val="00B66859"/>
    <w:rsid w:val="00B75FDB"/>
    <w:rsid w:val="00B76090"/>
    <w:rsid w:val="00B9240E"/>
    <w:rsid w:val="00BA19C9"/>
    <w:rsid w:val="00BC764A"/>
    <w:rsid w:val="00BD1C53"/>
    <w:rsid w:val="00BF5DD8"/>
    <w:rsid w:val="00C21B07"/>
    <w:rsid w:val="00C34252"/>
    <w:rsid w:val="00C4304F"/>
    <w:rsid w:val="00C47EF5"/>
    <w:rsid w:val="00C51BFB"/>
    <w:rsid w:val="00C63303"/>
    <w:rsid w:val="00C71122"/>
    <w:rsid w:val="00C80C0E"/>
    <w:rsid w:val="00CA0FD8"/>
    <w:rsid w:val="00CA2405"/>
    <w:rsid w:val="00CA7589"/>
    <w:rsid w:val="00CB1D4A"/>
    <w:rsid w:val="00CB7177"/>
    <w:rsid w:val="00CC344E"/>
    <w:rsid w:val="00CD12AD"/>
    <w:rsid w:val="00CD39C4"/>
    <w:rsid w:val="00CF50AE"/>
    <w:rsid w:val="00D112B3"/>
    <w:rsid w:val="00D2263A"/>
    <w:rsid w:val="00D346A4"/>
    <w:rsid w:val="00D517A0"/>
    <w:rsid w:val="00D7642D"/>
    <w:rsid w:val="00D82242"/>
    <w:rsid w:val="00D917A8"/>
    <w:rsid w:val="00D93C78"/>
    <w:rsid w:val="00DA1F2A"/>
    <w:rsid w:val="00DA3535"/>
    <w:rsid w:val="00DA55FD"/>
    <w:rsid w:val="00DB0344"/>
    <w:rsid w:val="00DB4D51"/>
    <w:rsid w:val="00DE45E3"/>
    <w:rsid w:val="00DE6F77"/>
    <w:rsid w:val="00DF1222"/>
    <w:rsid w:val="00E00397"/>
    <w:rsid w:val="00E126F5"/>
    <w:rsid w:val="00E16A40"/>
    <w:rsid w:val="00E26845"/>
    <w:rsid w:val="00E26F4B"/>
    <w:rsid w:val="00E3784F"/>
    <w:rsid w:val="00E611C4"/>
    <w:rsid w:val="00E860C5"/>
    <w:rsid w:val="00E87B68"/>
    <w:rsid w:val="00E97643"/>
    <w:rsid w:val="00EA1CB1"/>
    <w:rsid w:val="00EA2370"/>
    <w:rsid w:val="00EB1D63"/>
    <w:rsid w:val="00EB284F"/>
    <w:rsid w:val="00EE7736"/>
    <w:rsid w:val="00F10DB4"/>
    <w:rsid w:val="00F15B99"/>
    <w:rsid w:val="00F5726E"/>
    <w:rsid w:val="00F65755"/>
    <w:rsid w:val="00F73E3C"/>
    <w:rsid w:val="00F80295"/>
    <w:rsid w:val="00F916BE"/>
    <w:rsid w:val="00FA18CC"/>
    <w:rsid w:val="00FA5106"/>
    <w:rsid w:val="00FB746F"/>
    <w:rsid w:val="00FC3840"/>
    <w:rsid w:val="00FC56B0"/>
    <w:rsid w:val="00FD1C14"/>
    <w:rsid w:val="00FD31DC"/>
    <w:rsid w:val="00FD7723"/>
    <w:rsid w:val="00FD7E2B"/>
    <w:rsid w:val="00FE7EC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9F185A"/>
  <w15:chartTrackingRefBased/>
  <w15:docId w15:val="{0E9EEFAC-5393-4400-94F4-48FCB3ACE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sz w:val="32"/>
      <w:lang w:val="fr-FR" w:eastAsia="fr-FR"/>
    </w:rPr>
  </w:style>
  <w:style w:type="paragraph" w:styleId="Titre1">
    <w:name w:val="heading 1"/>
    <w:basedOn w:val="Normal"/>
    <w:next w:val="Normal"/>
    <w:qFormat/>
    <w:pPr>
      <w:keepNext/>
      <w:ind w:firstLine="2268"/>
      <w:jc w:val="both"/>
      <w:outlineLvl w:val="0"/>
    </w:pPr>
    <w:rPr>
      <w:rFonts w:ascii="Cooper Black" w:hAnsi="Cooper Black"/>
      <w:b/>
      <w:cap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pPr>
      <w:framePr w:w="7938" w:h="1985" w:hRule="exact" w:hSpace="141" w:wrap="auto" w:hAnchor="page" w:xAlign="center" w:yAlign="bottom"/>
      <w:ind w:left="2835"/>
    </w:pPr>
    <w:rPr>
      <w:rFonts w:ascii="Univers Condensed" w:hAnsi="Univers Condensed"/>
      <w:spacing w:val="8"/>
      <w:sz w:val="36"/>
    </w:rPr>
  </w:style>
  <w:style w:type="paragraph" w:styleId="Adresseexpditeur">
    <w:name w:val="envelope return"/>
    <w:basedOn w:val="Normal"/>
    <w:rPr>
      <w:rFonts w:ascii="Abadi MT Condensed Light" w:hAnsi="Abadi MT Condensed Light"/>
      <w:b/>
      <w:spacing w:val="20"/>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p3">
    <w:name w:val="p3"/>
    <w:basedOn w:val="Normal"/>
    <w:pPr>
      <w:tabs>
        <w:tab w:val="left" w:pos="720"/>
      </w:tabs>
      <w:spacing w:line="240" w:lineRule="atLeast"/>
    </w:pPr>
    <w:rPr>
      <w:rFonts w:ascii="Times New Roman" w:hAnsi="Times New Roman"/>
      <w:sz w:val="24"/>
    </w:rPr>
  </w:style>
  <w:style w:type="paragraph" w:customStyle="1" w:styleId="t1">
    <w:name w:val="t1"/>
    <w:basedOn w:val="Normal"/>
    <w:pPr>
      <w:spacing w:line="240" w:lineRule="atLeast"/>
    </w:pPr>
    <w:rPr>
      <w:rFonts w:ascii="Times New Roman" w:hAnsi="Times New Roman"/>
      <w:sz w:val="24"/>
    </w:rPr>
  </w:style>
  <w:style w:type="paragraph" w:customStyle="1" w:styleId="t2">
    <w:name w:val="t2"/>
    <w:basedOn w:val="Normal"/>
    <w:pPr>
      <w:spacing w:line="240" w:lineRule="atLeast"/>
    </w:pPr>
    <w:rPr>
      <w:rFonts w:ascii="Times New Roman" w:hAnsi="Times New Roman"/>
      <w:sz w:val="24"/>
    </w:rPr>
  </w:style>
  <w:style w:type="paragraph" w:customStyle="1" w:styleId="p4">
    <w:name w:val="p4"/>
    <w:basedOn w:val="Normal"/>
    <w:pPr>
      <w:tabs>
        <w:tab w:val="left" w:pos="720"/>
      </w:tabs>
      <w:spacing w:line="220" w:lineRule="atLeast"/>
    </w:pPr>
    <w:rPr>
      <w:rFonts w:ascii="Times New Roman" w:hAnsi="Times New Roman"/>
      <w:sz w:val="24"/>
    </w:rPr>
  </w:style>
  <w:style w:type="paragraph" w:customStyle="1" w:styleId="t6">
    <w:name w:val="t6"/>
    <w:basedOn w:val="Normal"/>
    <w:pPr>
      <w:spacing w:line="240" w:lineRule="atLeast"/>
    </w:pPr>
    <w:rPr>
      <w:rFonts w:ascii="Times New Roman" w:hAnsi="Times New Roman"/>
      <w:sz w:val="24"/>
    </w:rPr>
  </w:style>
  <w:style w:type="paragraph" w:customStyle="1" w:styleId="p2">
    <w:name w:val="p2"/>
    <w:basedOn w:val="Normal"/>
    <w:pPr>
      <w:tabs>
        <w:tab w:val="left" w:pos="720"/>
      </w:tabs>
      <w:spacing w:line="240" w:lineRule="atLeast"/>
    </w:pPr>
    <w:rPr>
      <w:rFonts w:ascii="Times New Roman" w:hAnsi="Times New Roman"/>
      <w:sz w:val="24"/>
    </w:rPr>
  </w:style>
  <w:style w:type="paragraph" w:customStyle="1" w:styleId="c2">
    <w:name w:val="c2"/>
    <w:basedOn w:val="Normal"/>
    <w:pPr>
      <w:spacing w:line="240" w:lineRule="atLeast"/>
      <w:jc w:val="center"/>
    </w:pPr>
    <w:rPr>
      <w:rFonts w:ascii="Times New Roman" w:hAnsi="Times New Roman"/>
      <w:sz w:val="24"/>
    </w:rPr>
  </w:style>
  <w:style w:type="paragraph" w:customStyle="1" w:styleId="p1">
    <w:name w:val="p1"/>
    <w:basedOn w:val="Normal"/>
    <w:pPr>
      <w:tabs>
        <w:tab w:val="left" w:pos="720"/>
      </w:tabs>
      <w:spacing w:line="240" w:lineRule="atLeast"/>
    </w:pPr>
    <w:rPr>
      <w:rFonts w:ascii="Times New Roman" w:hAnsi="Times New Roman"/>
      <w:sz w:val="24"/>
    </w:rPr>
  </w:style>
  <w:style w:type="paragraph" w:customStyle="1" w:styleId="p5">
    <w:name w:val="p5"/>
    <w:basedOn w:val="Normal"/>
    <w:pPr>
      <w:tabs>
        <w:tab w:val="left" w:pos="720"/>
      </w:tabs>
      <w:spacing w:line="220" w:lineRule="atLeast"/>
    </w:pPr>
    <w:rPr>
      <w:rFonts w:ascii="Times New Roman" w:hAnsi="Times New Roman"/>
      <w:sz w:val="24"/>
    </w:rPr>
  </w:style>
  <w:style w:type="paragraph" w:customStyle="1" w:styleId="t5">
    <w:name w:val="t5"/>
    <w:basedOn w:val="Normal"/>
    <w:pPr>
      <w:spacing w:line="240" w:lineRule="atLeast"/>
    </w:pPr>
    <w:rPr>
      <w:rFonts w:ascii="Times New Roman" w:hAnsi="Times New Roman"/>
      <w:sz w:val="24"/>
    </w:rPr>
  </w:style>
  <w:style w:type="paragraph" w:customStyle="1" w:styleId="p6">
    <w:name w:val="p6"/>
    <w:basedOn w:val="Normal"/>
    <w:pPr>
      <w:tabs>
        <w:tab w:val="left" w:pos="720"/>
      </w:tabs>
      <w:spacing w:line="220" w:lineRule="atLeast"/>
    </w:pPr>
    <w:rPr>
      <w:rFonts w:ascii="Times New Roman" w:hAnsi="Times New Roman"/>
      <w:sz w:val="24"/>
    </w:rPr>
  </w:style>
  <w:style w:type="paragraph" w:customStyle="1" w:styleId="p8">
    <w:name w:val="p8"/>
    <w:basedOn w:val="Normal"/>
    <w:pPr>
      <w:tabs>
        <w:tab w:val="left" w:pos="4760"/>
      </w:tabs>
      <w:spacing w:line="240" w:lineRule="atLeast"/>
      <w:ind w:left="3312" w:hanging="4752"/>
    </w:pPr>
    <w:rPr>
      <w:rFonts w:ascii="Times New Roman" w:hAnsi="Times New Roman"/>
      <w:sz w:val="24"/>
    </w:rPr>
  </w:style>
  <w:style w:type="paragraph" w:customStyle="1" w:styleId="t9">
    <w:name w:val="t9"/>
    <w:basedOn w:val="Normal"/>
    <w:pPr>
      <w:spacing w:line="240" w:lineRule="atLeast"/>
    </w:pPr>
    <w:rPr>
      <w:rFonts w:ascii="Times New Roman" w:hAnsi="Times New Roman"/>
      <w:sz w:val="24"/>
    </w:rPr>
  </w:style>
  <w:style w:type="paragraph" w:customStyle="1" w:styleId="t3">
    <w:name w:val="t3"/>
    <w:basedOn w:val="Normal"/>
    <w:pPr>
      <w:spacing w:line="240" w:lineRule="atLeast"/>
    </w:pPr>
    <w:rPr>
      <w:rFonts w:ascii="Times New Roman" w:hAnsi="Times New Roman"/>
      <w:sz w:val="24"/>
    </w:rPr>
  </w:style>
  <w:style w:type="paragraph" w:customStyle="1" w:styleId="Texte">
    <w:name w:val="Texte"/>
    <w:pPr>
      <w:overflowPunct w:val="0"/>
      <w:autoSpaceDE w:val="0"/>
      <w:autoSpaceDN w:val="0"/>
      <w:adjustRightInd w:val="0"/>
      <w:textAlignment w:val="baseline"/>
    </w:pPr>
    <w:rPr>
      <w:color w:val="000000"/>
      <w:sz w:val="24"/>
      <w:lang w:val="fr-FR" w:eastAsia="fr-FR"/>
    </w:rPr>
  </w:style>
  <w:style w:type="character" w:styleId="Numrodepage">
    <w:name w:val="page number"/>
    <w:basedOn w:val="Policepardfaut"/>
  </w:style>
  <w:style w:type="paragraph" w:styleId="Textedebulles">
    <w:name w:val="Balloon Text"/>
    <w:basedOn w:val="Normal"/>
    <w:semiHidden/>
    <w:rsid w:val="00BA19C9"/>
    <w:rPr>
      <w:rFonts w:ascii="Tahoma" w:hAnsi="Tahoma" w:cs="Tahoma"/>
      <w:sz w:val="16"/>
      <w:szCs w:val="16"/>
    </w:rPr>
  </w:style>
  <w:style w:type="table" w:styleId="Grilledutableau">
    <w:name w:val="Table Grid"/>
    <w:basedOn w:val="TableauNormal"/>
    <w:rsid w:val="00A30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858733">
      <w:bodyDiv w:val="1"/>
      <w:marLeft w:val="0"/>
      <w:marRight w:val="0"/>
      <w:marTop w:val="0"/>
      <w:marBottom w:val="0"/>
      <w:divBdr>
        <w:top w:val="none" w:sz="0" w:space="0" w:color="auto"/>
        <w:left w:val="none" w:sz="0" w:space="0" w:color="auto"/>
        <w:bottom w:val="none" w:sz="0" w:space="0" w:color="auto"/>
        <w:right w:val="none" w:sz="0" w:space="0" w:color="auto"/>
      </w:divBdr>
    </w:div>
    <w:div w:id="438262261">
      <w:bodyDiv w:val="1"/>
      <w:marLeft w:val="0"/>
      <w:marRight w:val="0"/>
      <w:marTop w:val="0"/>
      <w:marBottom w:val="0"/>
      <w:divBdr>
        <w:top w:val="none" w:sz="0" w:space="0" w:color="auto"/>
        <w:left w:val="none" w:sz="0" w:space="0" w:color="auto"/>
        <w:bottom w:val="none" w:sz="0" w:space="0" w:color="auto"/>
        <w:right w:val="none" w:sz="0" w:space="0" w:color="auto"/>
      </w:divBdr>
    </w:div>
    <w:div w:id="462776483">
      <w:bodyDiv w:val="1"/>
      <w:marLeft w:val="0"/>
      <w:marRight w:val="0"/>
      <w:marTop w:val="0"/>
      <w:marBottom w:val="0"/>
      <w:divBdr>
        <w:top w:val="none" w:sz="0" w:space="0" w:color="auto"/>
        <w:left w:val="none" w:sz="0" w:space="0" w:color="auto"/>
        <w:bottom w:val="none" w:sz="0" w:space="0" w:color="auto"/>
        <w:right w:val="none" w:sz="0" w:space="0" w:color="auto"/>
      </w:divBdr>
    </w:div>
    <w:div w:id="541593400">
      <w:bodyDiv w:val="1"/>
      <w:marLeft w:val="0"/>
      <w:marRight w:val="0"/>
      <w:marTop w:val="0"/>
      <w:marBottom w:val="0"/>
      <w:divBdr>
        <w:top w:val="none" w:sz="0" w:space="0" w:color="auto"/>
        <w:left w:val="none" w:sz="0" w:space="0" w:color="auto"/>
        <w:bottom w:val="none" w:sz="0" w:space="0" w:color="auto"/>
        <w:right w:val="none" w:sz="0" w:space="0" w:color="auto"/>
      </w:divBdr>
    </w:div>
    <w:div w:id="990717771">
      <w:bodyDiv w:val="1"/>
      <w:marLeft w:val="0"/>
      <w:marRight w:val="0"/>
      <w:marTop w:val="0"/>
      <w:marBottom w:val="0"/>
      <w:divBdr>
        <w:top w:val="none" w:sz="0" w:space="0" w:color="auto"/>
        <w:left w:val="none" w:sz="0" w:space="0" w:color="auto"/>
        <w:bottom w:val="none" w:sz="0" w:space="0" w:color="auto"/>
        <w:right w:val="none" w:sz="0" w:space="0" w:color="auto"/>
      </w:divBdr>
    </w:div>
    <w:div w:id="1118063408">
      <w:bodyDiv w:val="1"/>
      <w:marLeft w:val="0"/>
      <w:marRight w:val="0"/>
      <w:marTop w:val="0"/>
      <w:marBottom w:val="0"/>
      <w:divBdr>
        <w:top w:val="none" w:sz="0" w:space="0" w:color="auto"/>
        <w:left w:val="none" w:sz="0" w:space="0" w:color="auto"/>
        <w:bottom w:val="none" w:sz="0" w:space="0" w:color="auto"/>
        <w:right w:val="none" w:sz="0" w:space="0" w:color="auto"/>
      </w:divBdr>
    </w:div>
    <w:div w:id="1819760515">
      <w:bodyDiv w:val="1"/>
      <w:marLeft w:val="0"/>
      <w:marRight w:val="0"/>
      <w:marTop w:val="0"/>
      <w:marBottom w:val="0"/>
      <w:divBdr>
        <w:top w:val="none" w:sz="0" w:space="0" w:color="auto"/>
        <w:left w:val="none" w:sz="0" w:space="0" w:color="auto"/>
        <w:bottom w:val="none" w:sz="0" w:space="0" w:color="auto"/>
        <w:right w:val="none" w:sz="0" w:space="0" w:color="auto"/>
      </w:divBdr>
    </w:div>
    <w:div w:id="202304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dia\Documents\Mod&#232;les%20Office%20personnalis&#233;s\2.%20Liturgi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 Liturgie</Template>
  <TotalTime>33</TotalTime>
  <Pages>5</Pages>
  <Words>601</Words>
  <Characters>3310</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Préparez le chemin du Seigneur</vt:lpstr>
    </vt:vector>
  </TitlesOfParts>
  <Company> </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Préparez le chemin du Seigneur</dc:title>
  <dc:subject/>
  <dc:creator>Bernard Schubiger</dc:creator>
  <cp:keywords/>
  <dc:description/>
  <cp:lastModifiedBy>Schubiger Bernard</cp:lastModifiedBy>
  <cp:revision>2</cp:revision>
  <cp:lastPrinted>2011-04-02T13:19:00Z</cp:lastPrinted>
  <dcterms:created xsi:type="dcterms:W3CDTF">2021-04-01T07:03:00Z</dcterms:created>
  <dcterms:modified xsi:type="dcterms:W3CDTF">2025-02-24T18:05:00Z</dcterms:modified>
</cp:coreProperties>
</file>